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74" w:rsidRDefault="00F75E74"/>
    <w:p w:rsidR="00233CB5" w:rsidRDefault="00233CB5" w:rsidP="00233CB5">
      <w:pPr>
        <w:pStyle w:val="Pa2"/>
        <w:spacing w:before="100" w:after="40"/>
        <w:rPr>
          <w:rFonts w:ascii="Helvetica 55 Roman" w:hAnsi="Helvetica 55 Roman" w:cs="Helvetica 55 Roman"/>
          <w:color w:val="000000"/>
          <w:sz w:val="28"/>
          <w:szCs w:val="28"/>
        </w:rPr>
      </w:pPr>
      <w:r>
        <w:rPr>
          <w:rFonts w:ascii="Helvetica 55 Roman" w:hAnsi="Helvetica 55 Roman" w:cs="Helvetica 55 Roman"/>
          <w:b/>
          <w:bCs/>
          <w:color w:val="000000"/>
          <w:sz w:val="28"/>
          <w:szCs w:val="28"/>
        </w:rPr>
        <w:t>“Perfect practice makes perfect”</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t>Although the saying goes “practice makes perfect”, practising incorrectly simply means that you become better and better at making mistakes! This guide is intended to help you as a parent help your child to achieve “perfect practice”, thereby making the most positive use of practice time.</w:t>
      </w:r>
    </w:p>
    <w:p w:rsidR="00233CB5" w:rsidRDefault="00233CB5" w:rsidP="00233CB5">
      <w:pPr>
        <w:pStyle w:val="Pa2"/>
        <w:spacing w:before="100" w:after="40"/>
        <w:rPr>
          <w:rFonts w:ascii="Helvetica 55 Roman" w:hAnsi="Helvetica 55 Roman" w:cs="Helvetica 55 Roman"/>
          <w:color w:val="000000"/>
          <w:sz w:val="28"/>
          <w:szCs w:val="28"/>
        </w:rPr>
      </w:pPr>
      <w:r>
        <w:rPr>
          <w:rFonts w:ascii="Helvetica 55 Roman" w:hAnsi="Helvetica 55 Roman" w:cs="Helvetica 55 Roman"/>
          <w:b/>
          <w:bCs/>
          <w:color w:val="000000"/>
          <w:sz w:val="28"/>
          <w:szCs w:val="28"/>
        </w:rPr>
        <w:t>Where?</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t>Make a place available for practice which is well lit, which gives your child plenty of room, and which is free from distraction (especially radio, television, and other brothers and sisters!).</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55 Roman" w:hAnsi="Helvetica 55 Roman" w:cs="Helvetica 55 Roman"/>
        </w:rPr>
        <w:t xml:space="preserve">Buy a music stand </w:t>
      </w:r>
      <w:r>
        <w:rPr>
          <w:rStyle w:val="A0"/>
          <w:rFonts w:ascii="Helvetica 45 Light" w:hAnsi="Helvetica 45 Light" w:cs="Helvetica 45 Light"/>
          <w:b w:val="0"/>
          <w:bCs w:val="0"/>
        </w:rPr>
        <w:t>if you do not already own one,</w:t>
      </w:r>
      <w:r>
        <w:rPr>
          <w:rStyle w:val="A0"/>
          <w:rFonts w:ascii="Helvetica 45 Light" w:hAnsi="Helvetica 45 Light" w:cs="Helvetica 45 Light"/>
          <w:b w:val="0"/>
          <w:bCs w:val="0"/>
        </w:rPr>
        <w:t xml:space="preserve"> a collapsible stand can be pur</w:t>
      </w:r>
      <w:bookmarkStart w:id="0" w:name="_GoBack"/>
      <w:bookmarkEnd w:id="0"/>
      <w:r>
        <w:rPr>
          <w:rStyle w:val="A0"/>
          <w:rFonts w:ascii="Helvetica 45 Light" w:hAnsi="Helvetica 45 Light" w:cs="Helvetica 45 Light"/>
          <w:b w:val="0"/>
          <w:bCs w:val="0"/>
        </w:rPr>
        <w:t xml:space="preserve">chased from most music shops, and can be positioned so that your child sits or stands correctly during practice. A good quality stand should cost approximately ten to twelve pounds, and will discourage bad habits such as propping the music up on the mantel-piece or </w:t>
      </w:r>
      <w:proofErr w:type="gramStart"/>
      <w:r>
        <w:rPr>
          <w:rStyle w:val="A0"/>
          <w:rFonts w:ascii="Helvetica 45 Light" w:hAnsi="Helvetica 45 Light" w:cs="Helvetica 45 Light"/>
          <w:b w:val="0"/>
          <w:bCs w:val="0"/>
        </w:rPr>
        <w:t>lying</w:t>
      </w:r>
      <w:proofErr w:type="gramEnd"/>
      <w:r>
        <w:rPr>
          <w:rStyle w:val="A0"/>
          <w:rFonts w:ascii="Helvetica 45 Light" w:hAnsi="Helvetica 45 Light" w:cs="Helvetica 45 Light"/>
          <w:b w:val="0"/>
          <w:bCs w:val="0"/>
        </w:rPr>
        <w:t xml:space="preserve"> it on the bed!</w:t>
      </w:r>
    </w:p>
    <w:p w:rsidR="00233CB5" w:rsidRDefault="00233CB5" w:rsidP="00233CB5">
      <w:pPr>
        <w:pStyle w:val="Pa2"/>
        <w:spacing w:before="100" w:after="40"/>
        <w:rPr>
          <w:rFonts w:ascii="Helvetica 55 Roman" w:hAnsi="Helvetica 55 Roman" w:cs="Helvetica 55 Roman"/>
          <w:color w:val="000000"/>
          <w:sz w:val="28"/>
          <w:szCs w:val="28"/>
        </w:rPr>
      </w:pPr>
      <w:r>
        <w:rPr>
          <w:rFonts w:ascii="Helvetica 55 Roman" w:hAnsi="Helvetica 55 Roman" w:cs="Helvetica 55 Roman"/>
          <w:b/>
          <w:bCs/>
          <w:color w:val="000000"/>
          <w:sz w:val="28"/>
          <w:szCs w:val="28"/>
        </w:rPr>
        <w:t>When?</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t>If possible, encourage your child to practice at a set time each day, e.g. just before breakfast or soon after they get home from school. This helps to establish practising as a part of their daily routine. Practice can be effective when placed during a normal school homework session. It allows a break from intensive work, whilst keeping your child mentally alert. This not only helps the homework but also encourages the view that playing an instrument (or singing in the case of voice tuition) is a recreational activity, and something to be enjoyed!</w:t>
      </w:r>
    </w:p>
    <w:p w:rsidR="00233CB5" w:rsidRDefault="00233CB5" w:rsidP="00233CB5">
      <w:pPr>
        <w:pStyle w:val="Pa2"/>
        <w:spacing w:before="100" w:after="40"/>
        <w:rPr>
          <w:rFonts w:ascii="Helvetica 55 Roman" w:hAnsi="Helvetica 55 Roman" w:cs="Helvetica 55 Roman"/>
          <w:color w:val="000000"/>
          <w:sz w:val="28"/>
          <w:szCs w:val="28"/>
        </w:rPr>
      </w:pPr>
      <w:r>
        <w:rPr>
          <w:rFonts w:ascii="Helvetica 55 Roman" w:hAnsi="Helvetica 55 Roman" w:cs="Helvetica 55 Roman"/>
          <w:b/>
          <w:bCs/>
          <w:color w:val="000000"/>
          <w:sz w:val="28"/>
          <w:szCs w:val="28"/>
        </w:rPr>
        <w:t>How?</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t>You do not need to know about music to help your child, since the advice given here</w:t>
      </w:r>
      <w:r>
        <w:rPr>
          <w:rStyle w:val="A0"/>
          <w:rFonts w:ascii="Helvetica 45 Light" w:hAnsi="Helvetica 45 Light" w:cs="Helvetica 45 Light"/>
          <w:b w:val="0"/>
          <w:bCs w:val="0"/>
        </w:rPr>
        <w:t xml:space="preserve"> </w:t>
      </w:r>
      <w:r>
        <w:rPr>
          <w:rStyle w:val="A0"/>
          <w:rFonts w:ascii="Helvetica 45 Light" w:hAnsi="Helvetica 45 Light" w:cs="Helvetica 45 Light"/>
          <w:b w:val="0"/>
          <w:bCs w:val="0"/>
        </w:rPr>
        <w:t xml:space="preserve">does not require musical knowledge. You can, however, find out more by visiting the internet link </w:t>
      </w:r>
      <w:r>
        <w:rPr>
          <w:rStyle w:val="A0"/>
          <w:rFonts w:ascii="Helvetica 45 Light" w:hAnsi="Helvetica 45 Light" w:cs="Helvetica 45 Light"/>
          <w:b w:val="0"/>
          <w:bCs w:val="0"/>
        </w:rPr>
        <w:t>below.</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t xml:space="preserve">Encourage your child to view playing or singing </w:t>
      </w:r>
      <w:r>
        <w:rPr>
          <w:rStyle w:val="A0"/>
          <w:b w:val="0"/>
          <w:bCs w:val="0"/>
          <w:i/>
          <w:iCs/>
        </w:rPr>
        <w:t>as a hobby</w:t>
      </w:r>
      <w:r>
        <w:rPr>
          <w:rStyle w:val="A0"/>
          <w:rFonts w:ascii="Helvetica 45 Light" w:hAnsi="Helvetica 45 Light" w:cs="Helvetica 45 Light"/>
          <w:b w:val="0"/>
          <w:bCs w:val="0"/>
        </w:rPr>
        <w:t>, an activity which is there to be enjoyed both for its challenges and its fun. Give encouragement and praise when-ever possible, and do listen to your child perform their pieces from time to time.</w:t>
      </w:r>
      <w:r>
        <w:rPr>
          <w:rStyle w:val="A0"/>
          <w:rFonts w:ascii="Helvetica 45 Light" w:hAnsi="Helvetica 45 Light" w:cs="Helvetica 45 Light"/>
          <w:b w:val="0"/>
          <w:bCs w:val="0"/>
        </w:rPr>
        <w:t xml:space="preserve"> </w:t>
      </w:r>
      <w:r>
        <w:rPr>
          <w:rFonts w:ascii="Helvetica 45 Light" w:hAnsi="Helvetica 45 Light" w:cs="Helvetica 45 Light"/>
          <w:color w:val="000000"/>
          <w:sz w:val="20"/>
          <w:szCs w:val="20"/>
        </w:rPr>
        <w:t xml:space="preserve">Practice Makes Perfect </w:t>
      </w:r>
    </w:p>
    <w:p w:rsidR="00233CB5" w:rsidRDefault="00233CB5" w:rsidP="00233CB5">
      <w:pPr>
        <w:pStyle w:val="Pa3"/>
        <w:pageBreakBefore/>
        <w:spacing w:after="100"/>
        <w:rPr>
          <w:rStyle w:val="A0"/>
          <w:rFonts w:ascii="Helvetica 45 Light" w:hAnsi="Helvetica 45 Light" w:cs="Helvetica 45 Light"/>
          <w:b w:val="0"/>
          <w:bCs w:val="0"/>
        </w:rPr>
      </w:pPr>
    </w:p>
    <w:p w:rsidR="00233CB5" w:rsidRDefault="00233CB5" w:rsidP="00233CB5">
      <w:pPr>
        <w:pStyle w:val="Pa3"/>
        <w:pageBreakBefore/>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lastRenderedPageBreak/>
        <w:t xml:space="preserve">Practice is better done little and often, </w:t>
      </w:r>
      <w:proofErr w:type="spellStart"/>
      <w:r>
        <w:rPr>
          <w:rStyle w:val="A0"/>
          <w:rFonts w:ascii="Helvetica 45 Light" w:hAnsi="Helvetica 45 Light" w:cs="Helvetica 45 Light"/>
          <w:b w:val="0"/>
          <w:bCs w:val="0"/>
        </w:rPr>
        <w:t>everyday</w:t>
      </w:r>
      <w:proofErr w:type="spellEnd"/>
      <w:r>
        <w:rPr>
          <w:rStyle w:val="A0"/>
          <w:rFonts w:ascii="Helvetica 45 Light" w:hAnsi="Helvetica 45 Light" w:cs="Helvetica 45 Light"/>
          <w:b w:val="0"/>
          <w:bCs w:val="0"/>
        </w:rPr>
        <w:t xml:space="preserve"> if possible, certainly at least four times a week if any real progress is to be made. Ten or fifteen minutes </w:t>
      </w:r>
      <w:proofErr w:type="gramStart"/>
      <w:r>
        <w:rPr>
          <w:rStyle w:val="A0"/>
          <w:rFonts w:ascii="Helvetica 45 Light" w:hAnsi="Helvetica 45 Light" w:cs="Helvetica 45 Light"/>
          <w:b w:val="0"/>
          <w:bCs w:val="0"/>
        </w:rPr>
        <w:t>is</w:t>
      </w:r>
      <w:proofErr w:type="gramEnd"/>
      <w:r>
        <w:rPr>
          <w:rStyle w:val="A0"/>
          <w:rFonts w:ascii="Helvetica 45 Light" w:hAnsi="Helvetica 45 Light" w:cs="Helvetica 45 Light"/>
          <w:b w:val="0"/>
          <w:bCs w:val="0"/>
        </w:rPr>
        <w:t xml:space="preserve"> quite sufficient for younger children, although this will need to increase as your child advances in their playing ability.</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t>Practice sessions should follow a set routine. You will find a suggested pattern on the back of this leaflet.</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t>Every practice session should include some fun playing, just to enjoy the instrument, but should also include time spent on areas which need improving.</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t>Practising music is much more like learning a poem by heart than reading a book. The music needs to be broken into small sections, which are then repeated until they improve. Merely playing the piece through from beginning to end is not sufficient.</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t>Bear in mind that it can take several practice sessions before improvement is apparent.</w:t>
      </w:r>
    </w:p>
    <w:p w:rsidR="00233CB5" w:rsidRDefault="00233CB5" w:rsidP="00233CB5">
      <w:pPr>
        <w:pStyle w:val="Pa2"/>
        <w:pageBreakBefore/>
        <w:spacing w:before="100" w:after="40"/>
        <w:rPr>
          <w:rFonts w:ascii="Helvetica 55 Roman" w:hAnsi="Helvetica 55 Roman" w:cs="Helvetica 55 Roman"/>
          <w:b/>
          <w:bCs/>
          <w:color w:val="000000"/>
          <w:sz w:val="28"/>
          <w:szCs w:val="28"/>
        </w:rPr>
      </w:pPr>
    </w:p>
    <w:p w:rsidR="00233CB5" w:rsidRDefault="00233CB5" w:rsidP="00233CB5">
      <w:pPr>
        <w:pStyle w:val="Pa2"/>
        <w:pageBreakBefore/>
        <w:spacing w:before="100" w:after="40"/>
        <w:rPr>
          <w:rFonts w:ascii="Helvetica 55 Roman" w:hAnsi="Helvetica 55 Roman" w:cs="Helvetica 55 Roman"/>
          <w:color w:val="000000"/>
          <w:sz w:val="28"/>
          <w:szCs w:val="28"/>
        </w:rPr>
      </w:pPr>
      <w:r>
        <w:rPr>
          <w:rFonts w:ascii="Helvetica 55 Roman" w:hAnsi="Helvetica 55 Roman" w:cs="Helvetica 55 Roman"/>
          <w:b/>
          <w:bCs/>
          <w:color w:val="000000"/>
          <w:sz w:val="28"/>
          <w:szCs w:val="28"/>
        </w:rPr>
        <w:lastRenderedPageBreak/>
        <w:t>Useful Links</w:t>
      </w:r>
    </w:p>
    <w:p w:rsidR="00233CB5" w:rsidRDefault="00233CB5" w:rsidP="00233CB5">
      <w:pPr>
        <w:pStyle w:val="Pa5"/>
        <w:rPr>
          <w:rFonts w:ascii="Helvetica 45 Light" w:hAnsi="Helvetica 45 Light" w:cs="Helvetica 45 Light"/>
          <w:color w:val="000000"/>
          <w:sz w:val="20"/>
          <w:szCs w:val="20"/>
        </w:rPr>
      </w:pPr>
      <w:r>
        <w:rPr>
          <w:rStyle w:val="A0"/>
          <w:rFonts w:ascii="Helvetica 55 Roman" w:hAnsi="Helvetica 55 Roman" w:cs="Helvetica 55 Roman"/>
        </w:rPr>
        <w:t xml:space="preserve">Practice Spot: </w:t>
      </w:r>
      <w:r>
        <w:rPr>
          <w:rStyle w:val="A0"/>
          <w:rFonts w:ascii="Helvetica 45 Light" w:hAnsi="Helvetica 45 Light" w:cs="Helvetica 45 Light"/>
          <w:b w:val="0"/>
          <w:bCs w:val="0"/>
        </w:rPr>
        <w:t>http://www.practisespot.com.php</w:t>
      </w:r>
    </w:p>
    <w:p w:rsidR="00233CB5" w:rsidRDefault="00233CB5" w:rsidP="00233CB5">
      <w:pPr>
        <w:pStyle w:val="Pa2"/>
        <w:spacing w:before="100" w:after="40"/>
        <w:rPr>
          <w:rFonts w:ascii="Helvetica 55 Roman" w:hAnsi="Helvetica 55 Roman" w:cs="Helvetica 55 Roman"/>
          <w:color w:val="000000"/>
          <w:sz w:val="28"/>
          <w:szCs w:val="28"/>
        </w:rPr>
      </w:pPr>
      <w:r>
        <w:rPr>
          <w:rFonts w:ascii="Helvetica 55 Roman" w:hAnsi="Helvetica 55 Roman" w:cs="Helvetica 55 Roman"/>
          <w:b/>
          <w:bCs/>
          <w:color w:val="000000"/>
          <w:sz w:val="28"/>
          <w:szCs w:val="28"/>
        </w:rPr>
        <w:t>Practice Structure</w:t>
      </w:r>
    </w:p>
    <w:p w:rsidR="00233CB5" w:rsidRDefault="00233CB5" w:rsidP="00233CB5">
      <w:pPr>
        <w:pStyle w:val="Pa5"/>
        <w:rPr>
          <w:rFonts w:ascii="Helvetica 55 Roman" w:hAnsi="Helvetica 55 Roman" w:cs="Helvetica 55 Roman"/>
          <w:color w:val="000000"/>
          <w:sz w:val="20"/>
          <w:szCs w:val="20"/>
        </w:rPr>
      </w:pPr>
      <w:r>
        <w:rPr>
          <w:rStyle w:val="A0"/>
          <w:rFonts w:ascii="Helvetica 55 Roman" w:hAnsi="Helvetica 55 Roman" w:cs="Helvetica 55 Roman"/>
        </w:rPr>
        <w:t>Warm up routines</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t>Your child’s teacher will suggest suitable routines for warming up, these are designed to get muscles, fingers, brain, eyes and ears ready for the practice session.</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t>This can lead to:-</w:t>
      </w:r>
    </w:p>
    <w:p w:rsidR="00233CB5" w:rsidRDefault="00233CB5" w:rsidP="00233CB5">
      <w:pPr>
        <w:pStyle w:val="Pa5"/>
        <w:rPr>
          <w:rFonts w:ascii="Helvetica 55 Roman" w:hAnsi="Helvetica 55 Roman" w:cs="Helvetica 55 Roman"/>
          <w:color w:val="000000"/>
          <w:sz w:val="20"/>
          <w:szCs w:val="20"/>
        </w:rPr>
      </w:pPr>
      <w:r>
        <w:rPr>
          <w:rStyle w:val="A0"/>
          <w:rFonts w:ascii="Helvetica 55 Roman" w:hAnsi="Helvetica 55 Roman" w:cs="Helvetica 55 Roman"/>
        </w:rPr>
        <w:t>Playing a familiar piece or pieces</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t>Your child can spend a few minutes playing through something they know well. They should be ready for…</w:t>
      </w:r>
    </w:p>
    <w:p w:rsidR="00233CB5" w:rsidRDefault="00233CB5" w:rsidP="00233CB5">
      <w:pPr>
        <w:pStyle w:val="Pa5"/>
        <w:rPr>
          <w:rFonts w:ascii="Helvetica 55 Roman" w:hAnsi="Helvetica 55 Roman" w:cs="Helvetica 55 Roman"/>
          <w:color w:val="000000"/>
          <w:sz w:val="20"/>
          <w:szCs w:val="20"/>
        </w:rPr>
      </w:pPr>
      <w:r>
        <w:rPr>
          <w:rStyle w:val="A0"/>
          <w:rFonts w:ascii="Helvetica 55 Roman" w:hAnsi="Helvetica 55 Roman" w:cs="Helvetica 55 Roman"/>
        </w:rPr>
        <w:t>Practising work set for this week</w:t>
      </w:r>
    </w:p>
    <w:p w:rsidR="00233CB5" w:rsidRDefault="00233CB5" w:rsidP="00233CB5">
      <w:pPr>
        <w:pStyle w:val="Pa3"/>
        <w:spacing w:after="100"/>
        <w:rPr>
          <w:rFonts w:ascii="Helvetica 45 Light" w:hAnsi="Helvetica 45 Light" w:cs="Helvetica 45 Light"/>
          <w:color w:val="000000"/>
          <w:sz w:val="20"/>
          <w:szCs w:val="20"/>
        </w:rPr>
      </w:pPr>
      <w:r>
        <w:rPr>
          <w:rStyle w:val="A0"/>
          <w:rFonts w:ascii="Helvetica 45 Light" w:hAnsi="Helvetica 45 Light" w:cs="Helvetica 45 Light"/>
          <w:b w:val="0"/>
          <w:bCs w:val="0"/>
        </w:rPr>
        <w:t xml:space="preserve">Attention should be focused on areas which require special attention. Target areas of difficulty and allow enough time to do repeat practices of the awkward passages or technical exercises. This is an important stage of practice, and requires good concentration. Once concentration begins to wane, </w:t>
      </w:r>
      <w:proofErr w:type="spellStart"/>
      <w:r>
        <w:rPr>
          <w:rStyle w:val="A0"/>
          <w:rFonts w:ascii="Helvetica 45 Light" w:hAnsi="Helvetica 45 Light" w:cs="Helvetica 45 Light"/>
          <w:b w:val="0"/>
          <w:bCs w:val="0"/>
        </w:rPr>
        <w:t>its</w:t>
      </w:r>
      <w:proofErr w:type="spellEnd"/>
      <w:r>
        <w:rPr>
          <w:rStyle w:val="A0"/>
          <w:rFonts w:ascii="Helvetica 45 Light" w:hAnsi="Helvetica 45 Light" w:cs="Helvetica 45 Light"/>
          <w:b w:val="0"/>
          <w:bCs w:val="0"/>
        </w:rPr>
        <w:t xml:space="preserve"> time to move on to…</w:t>
      </w:r>
    </w:p>
    <w:p w:rsidR="00233CB5" w:rsidRDefault="00233CB5" w:rsidP="00233CB5">
      <w:pPr>
        <w:pStyle w:val="Pa5"/>
        <w:rPr>
          <w:rFonts w:ascii="Helvetica 55 Roman" w:hAnsi="Helvetica 55 Roman" w:cs="Helvetica 55 Roman"/>
          <w:color w:val="000000"/>
          <w:sz w:val="20"/>
          <w:szCs w:val="20"/>
        </w:rPr>
      </w:pPr>
      <w:r>
        <w:rPr>
          <w:rStyle w:val="A0"/>
          <w:rFonts w:ascii="Helvetica 55 Roman" w:hAnsi="Helvetica 55 Roman" w:cs="Helvetica 55 Roman"/>
        </w:rPr>
        <w:t>Performing music</w:t>
      </w:r>
    </w:p>
    <w:p w:rsidR="00233CB5" w:rsidRDefault="00233CB5" w:rsidP="00233CB5">
      <w:pPr>
        <w:pStyle w:val="Default"/>
        <w:spacing w:after="160" w:line="221" w:lineRule="atLeast"/>
        <w:rPr>
          <w:rFonts w:ascii="Helvetica 45 Light" w:hAnsi="Helvetica 45 Light" w:cs="Helvetica 45 Light"/>
          <w:sz w:val="20"/>
          <w:szCs w:val="20"/>
        </w:rPr>
      </w:pPr>
      <w:r>
        <w:rPr>
          <w:rStyle w:val="A0"/>
          <w:rFonts w:ascii="Helvetica 45 Light" w:hAnsi="Helvetica 45 Light" w:cs="Helvetica 45 Light"/>
          <w:b w:val="0"/>
          <w:bCs w:val="0"/>
        </w:rPr>
        <w:t>Perhaps a performance of the work just practised could now be attempted, or simply finish the practice session by playing for fun!</w:t>
      </w:r>
    </w:p>
    <w:p w:rsidR="00233CB5" w:rsidRDefault="00233CB5" w:rsidP="00233CB5"/>
    <w:p w:rsidR="00233CB5" w:rsidRDefault="00233CB5"/>
    <w:p w:rsidR="00233CB5" w:rsidRDefault="00233CB5"/>
    <w:sectPr w:rsidR="00233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B5"/>
    <w:rsid w:val="00233CB5"/>
    <w:rsid w:val="00F75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CB5"/>
    <w:pPr>
      <w:autoSpaceDE w:val="0"/>
      <w:autoSpaceDN w:val="0"/>
      <w:adjustRightInd w:val="0"/>
      <w:spacing w:after="0" w:line="240" w:lineRule="auto"/>
    </w:pPr>
    <w:rPr>
      <w:rFonts w:ascii="Helvetica 65 Medium" w:hAnsi="Helvetica 65 Medium" w:cs="Helvetica 65 Medium"/>
      <w:color w:val="000000"/>
      <w:sz w:val="24"/>
      <w:szCs w:val="24"/>
    </w:rPr>
  </w:style>
  <w:style w:type="character" w:customStyle="1" w:styleId="A0">
    <w:name w:val="A0"/>
    <w:uiPriority w:val="99"/>
    <w:rsid w:val="00233CB5"/>
    <w:rPr>
      <w:rFonts w:cs="Helvetica 65 Medium"/>
      <w:b/>
      <w:bCs/>
      <w:color w:val="000000"/>
      <w:sz w:val="20"/>
      <w:szCs w:val="20"/>
    </w:rPr>
  </w:style>
  <w:style w:type="paragraph" w:customStyle="1" w:styleId="Pa2">
    <w:name w:val="Pa2"/>
    <w:basedOn w:val="Default"/>
    <w:next w:val="Default"/>
    <w:uiPriority w:val="99"/>
    <w:rsid w:val="00233CB5"/>
    <w:pPr>
      <w:spacing w:line="281" w:lineRule="atLeast"/>
    </w:pPr>
    <w:rPr>
      <w:rFonts w:cstheme="minorBidi"/>
      <w:color w:val="auto"/>
    </w:rPr>
  </w:style>
  <w:style w:type="paragraph" w:customStyle="1" w:styleId="Pa3">
    <w:name w:val="Pa3"/>
    <w:basedOn w:val="Default"/>
    <w:next w:val="Default"/>
    <w:uiPriority w:val="99"/>
    <w:rsid w:val="00233CB5"/>
    <w:pPr>
      <w:spacing w:line="221" w:lineRule="atLeast"/>
    </w:pPr>
    <w:rPr>
      <w:rFonts w:cstheme="minorBidi"/>
      <w:color w:val="auto"/>
    </w:rPr>
  </w:style>
  <w:style w:type="paragraph" w:customStyle="1" w:styleId="Pa5">
    <w:name w:val="Pa5"/>
    <w:basedOn w:val="Default"/>
    <w:next w:val="Default"/>
    <w:uiPriority w:val="99"/>
    <w:rsid w:val="00233CB5"/>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CB5"/>
    <w:pPr>
      <w:autoSpaceDE w:val="0"/>
      <w:autoSpaceDN w:val="0"/>
      <w:adjustRightInd w:val="0"/>
      <w:spacing w:after="0" w:line="240" w:lineRule="auto"/>
    </w:pPr>
    <w:rPr>
      <w:rFonts w:ascii="Helvetica 65 Medium" w:hAnsi="Helvetica 65 Medium" w:cs="Helvetica 65 Medium"/>
      <w:color w:val="000000"/>
      <w:sz w:val="24"/>
      <w:szCs w:val="24"/>
    </w:rPr>
  </w:style>
  <w:style w:type="character" w:customStyle="1" w:styleId="A0">
    <w:name w:val="A0"/>
    <w:uiPriority w:val="99"/>
    <w:rsid w:val="00233CB5"/>
    <w:rPr>
      <w:rFonts w:cs="Helvetica 65 Medium"/>
      <w:b/>
      <w:bCs/>
      <w:color w:val="000000"/>
      <w:sz w:val="20"/>
      <w:szCs w:val="20"/>
    </w:rPr>
  </w:style>
  <w:style w:type="paragraph" w:customStyle="1" w:styleId="Pa2">
    <w:name w:val="Pa2"/>
    <w:basedOn w:val="Default"/>
    <w:next w:val="Default"/>
    <w:uiPriority w:val="99"/>
    <w:rsid w:val="00233CB5"/>
    <w:pPr>
      <w:spacing w:line="281" w:lineRule="atLeast"/>
    </w:pPr>
    <w:rPr>
      <w:rFonts w:cstheme="minorBidi"/>
      <w:color w:val="auto"/>
    </w:rPr>
  </w:style>
  <w:style w:type="paragraph" w:customStyle="1" w:styleId="Pa3">
    <w:name w:val="Pa3"/>
    <w:basedOn w:val="Default"/>
    <w:next w:val="Default"/>
    <w:uiPriority w:val="99"/>
    <w:rsid w:val="00233CB5"/>
    <w:pPr>
      <w:spacing w:line="221" w:lineRule="atLeast"/>
    </w:pPr>
    <w:rPr>
      <w:rFonts w:cstheme="minorBidi"/>
      <w:color w:val="auto"/>
    </w:rPr>
  </w:style>
  <w:style w:type="paragraph" w:customStyle="1" w:styleId="Pa5">
    <w:name w:val="Pa5"/>
    <w:basedOn w:val="Default"/>
    <w:next w:val="Default"/>
    <w:uiPriority w:val="99"/>
    <w:rsid w:val="00233CB5"/>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Leurs</dc:creator>
  <cp:keywords/>
  <dc:description/>
  <cp:lastModifiedBy>Ingrid Leurs</cp:lastModifiedBy>
  <cp:revision>1</cp:revision>
  <dcterms:created xsi:type="dcterms:W3CDTF">2014-07-10T13:11:00Z</dcterms:created>
  <dcterms:modified xsi:type="dcterms:W3CDTF">2014-07-10T13:12:00Z</dcterms:modified>
</cp:coreProperties>
</file>