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3C" w:rsidRPr="00765BC8" w:rsidRDefault="00911AFE" w:rsidP="00765BC8">
      <w:pPr>
        <w:spacing w:after="0" w:line="240" w:lineRule="auto"/>
        <w:jc w:val="center"/>
        <w:textAlignment w:val="baseline"/>
        <w:outlineLvl w:val="0"/>
        <w:rPr>
          <w:rFonts w:ascii="Comfortaa" w:eastAsia="Times New Roman" w:hAnsi="Comfortaa" w:cs="Times New Roman"/>
          <w:b/>
          <w:color w:val="B32317"/>
          <w:spacing w:val="12"/>
          <w:kern w:val="36"/>
          <w:sz w:val="44"/>
          <w:szCs w:val="44"/>
          <w:lang w:val="en" w:eastAsia="en-GB"/>
        </w:rPr>
      </w:pPr>
      <w:r>
        <w:rPr>
          <w:rFonts w:ascii="Comfortaa" w:eastAsia="Times New Roman" w:hAnsi="Comfortaa" w:cs="Times New Roman"/>
          <w:b/>
          <w:color w:val="B32317"/>
          <w:spacing w:val="12"/>
          <w:kern w:val="36"/>
          <w:sz w:val="44"/>
          <w:szCs w:val="44"/>
          <w:lang w:val="en" w:eastAsia="en-GB"/>
        </w:rPr>
        <w:t>Secondary Music Teacher</w:t>
      </w:r>
      <w:r w:rsidR="00454A04" w:rsidRPr="00765BC8">
        <w:rPr>
          <w:rFonts w:ascii="Comfortaa" w:eastAsia="Times New Roman" w:hAnsi="Comfortaa" w:cs="Times New Roman"/>
          <w:b/>
          <w:color w:val="B32317"/>
          <w:spacing w:val="12"/>
          <w:kern w:val="36"/>
          <w:sz w:val="44"/>
          <w:szCs w:val="44"/>
          <w:lang w:val="en" w:eastAsia="en-GB"/>
        </w:rPr>
        <w:t>s</w:t>
      </w:r>
    </w:p>
    <w:p w:rsidR="00454A04" w:rsidRPr="00765BC8" w:rsidRDefault="00454A04" w:rsidP="000E4A15">
      <w:pPr>
        <w:spacing w:after="0" w:line="240" w:lineRule="auto"/>
        <w:jc w:val="center"/>
        <w:textAlignment w:val="baseline"/>
        <w:outlineLvl w:val="0"/>
        <w:rPr>
          <w:rFonts w:ascii="Comfortaa" w:eastAsia="Times New Roman" w:hAnsi="Comfortaa" w:cs="Times New Roman"/>
          <w:b/>
          <w:color w:val="B32317"/>
          <w:spacing w:val="12"/>
          <w:kern w:val="36"/>
          <w:sz w:val="44"/>
          <w:szCs w:val="44"/>
          <w:lang w:val="en" w:eastAsia="en-GB"/>
        </w:rPr>
      </w:pPr>
      <w:r w:rsidRPr="00765BC8">
        <w:rPr>
          <w:rFonts w:ascii="Comfortaa" w:eastAsia="Times New Roman" w:hAnsi="Comfortaa" w:cs="Times New Roman"/>
          <w:b/>
          <w:color w:val="B32317"/>
          <w:spacing w:val="12"/>
          <w:kern w:val="36"/>
          <w:sz w:val="44"/>
          <w:szCs w:val="44"/>
          <w:lang w:val="en" w:eastAsia="en-GB"/>
        </w:rPr>
        <w:t>Network Meeting</w:t>
      </w:r>
    </w:p>
    <w:p w:rsidR="0026213C" w:rsidRDefault="0062085F" w:rsidP="00D461CF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</w:pPr>
      <w:r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  <w:t>Wednesday</w:t>
      </w:r>
      <w:r w:rsidR="006E4198"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  <w:t>,</w:t>
      </w:r>
      <w:r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  <w:t xml:space="preserve"> </w:t>
      </w:r>
      <w:r w:rsidR="000C60DB"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  <w:t>4</w:t>
      </w:r>
      <w:r w:rsidR="000C60DB" w:rsidRPr="000C60DB"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vertAlign w:val="superscript"/>
          <w:lang w:val="en" w:eastAsia="en-GB"/>
        </w:rPr>
        <w:t>th</w:t>
      </w:r>
      <w:r w:rsidR="000C60DB"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  <w:t xml:space="preserve"> July</w:t>
      </w:r>
      <w:r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  <w:t xml:space="preserve"> 2018</w:t>
      </w:r>
    </w:p>
    <w:p w:rsidR="00237353" w:rsidRPr="00126AED" w:rsidRDefault="00237353" w:rsidP="0026213C">
      <w:pPr>
        <w:spacing w:after="0" w:line="240" w:lineRule="auto"/>
        <w:textAlignment w:val="baseline"/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</w:pPr>
    </w:p>
    <w:p w:rsidR="0026213C" w:rsidRDefault="00BF6446" w:rsidP="0026213C">
      <w:pPr>
        <w:spacing w:after="0" w:line="240" w:lineRule="auto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 w:rsidRPr="00765BC8">
        <w:rPr>
          <w:rFonts w:ascii="Arial" w:eastAsia="Times New Roman" w:hAnsi="Arial" w:cs="Arial"/>
          <w:color w:val="41403E"/>
          <w:lang w:val="en" w:eastAsia="en-GB"/>
        </w:rPr>
        <w:t>Following</w:t>
      </w:r>
      <w:r w:rsidR="001D49FF" w:rsidRPr="00765BC8">
        <w:rPr>
          <w:rFonts w:ascii="Arial" w:eastAsia="Times New Roman" w:hAnsi="Arial" w:cs="Arial"/>
          <w:color w:val="41403E"/>
          <w:lang w:val="en" w:eastAsia="en-GB"/>
        </w:rPr>
        <w:t xml:space="preserve"> the success </w:t>
      </w:r>
      <w:r w:rsidR="0062154F" w:rsidRPr="00765BC8">
        <w:rPr>
          <w:rFonts w:ascii="Arial" w:eastAsia="Times New Roman" w:hAnsi="Arial" w:cs="Arial"/>
          <w:color w:val="41403E"/>
          <w:lang w:val="en" w:eastAsia="en-GB"/>
        </w:rPr>
        <w:t xml:space="preserve">of previous Network Meetings and feedback from schools, </w:t>
      </w:r>
      <w:r w:rsidR="001D49FF" w:rsidRPr="00765BC8">
        <w:rPr>
          <w:rFonts w:ascii="Arial" w:eastAsia="Times New Roman" w:hAnsi="Arial" w:cs="Arial"/>
          <w:color w:val="41403E"/>
          <w:lang w:val="en" w:eastAsia="en-GB"/>
        </w:rPr>
        <w:t xml:space="preserve">the Bradford Music Education Hub </w:t>
      </w:r>
      <w:r w:rsidR="00911AFE" w:rsidRPr="00765BC8">
        <w:rPr>
          <w:rFonts w:ascii="Arial" w:eastAsia="Times New Roman" w:hAnsi="Arial" w:cs="Arial"/>
          <w:color w:val="41403E"/>
          <w:lang w:val="en" w:eastAsia="en-GB"/>
        </w:rPr>
        <w:t>is</w:t>
      </w:r>
      <w:r w:rsidR="001D49FF" w:rsidRPr="00765BC8">
        <w:rPr>
          <w:rFonts w:ascii="Arial" w:eastAsia="Times New Roman" w:hAnsi="Arial" w:cs="Arial"/>
          <w:color w:val="41403E"/>
          <w:lang w:val="en" w:eastAsia="en-GB"/>
        </w:rPr>
        <w:t xml:space="preserve"> pleased to announce</w:t>
      </w:r>
      <w:r w:rsidR="00B579A1" w:rsidRPr="00765BC8">
        <w:rPr>
          <w:rFonts w:ascii="Arial" w:eastAsia="Times New Roman" w:hAnsi="Arial" w:cs="Arial"/>
          <w:color w:val="41403E"/>
          <w:lang w:val="en" w:eastAsia="en-GB"/>
        </w:rPr>
        <w:t xml:space="preserve"> </w:t>
      </w:r>
      <w:r w:rsidR="00911AFE">
        <w:rPr>
          <w:rFonts w:ascii="Arial" w:eastAsia="Times New Roman" w:hAnsi="Arial" w:cs="Arial"/>
          <w:color w:val="41403E"/>
          <w:lang w:val="en" w:eastAsia="en-GB"/>
        </w:rPr>
        <w:t>the next date for the Secondary Music Teacher’s Network Meeting</w:t>
      </w:r>
      <w:r w:rsidR="001D49FF" w:rsidRPr="00765BC8">
        <w:rPr>
          <w:rFonts w:ascii="Arial" w:eastAsia="Times New Roman" w:hAnsi="Arial" w:cs="Arial"/>
          <w:color w:val="41403E"/>
          <w:lang w:val="en" w:eastAsia="en-GB"/>
        </w:rPr>
        <w:t>.</w:t>
      </w:r>
    </w:p>
    <w:p w:rsidR="00D461CF" w:rsidRDefault="00D461CF" w:rsidP="0026213C">
      <w:pPr>
        <w:spacing w:after="0" w:line="240" w:lineRule="auto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</w:p>
    <w:p w:rsidR="0016197A" w:rsidRPr="00765BC8" w:rsidRDefault="0016197A" w:rsidP="0026213C">
      <w:pPr>
        <w:spacing w:after="0" w:line="240" w:lineRule="auto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</w:p>
    <w:p w:rsidR="0026213C" w:rsidRPr="00765BC8" w:rsidRDefault="00B579A1" w:rsidP="00126AED">
      <w:pPr>
        <w:spacing w:after="0" w:line="240" w:lineRule="auto"/>
        <w:ind w:left="3600" w:hanging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 w:rsidRPr="00765BC8">
        <w:rPr>
          <w:rFonts w:ascii="Arial" w:eastAsia="Times New Roman" w:hAnsi="Arial" w:cs="Arial"/>
          <w:b/>
          <w:color w:val="41403E"/>
          <w:lang w:val="en" w:eastAsia="en-GB"/>
        </w:rPr>
        <w:t>Who For:</w:t>
      </w:r>
      <w:r w:rsidR="0026213C" w:rsidRPr="00765BC8">
        <w:rPr>
          <w:rFonts w:ascii="Arial" w:eastAsia="Times New Roman" w:hAnsi="Arial" w:cs="Arial"/>
          <w:color w:val="41403E"/>
          <w:lang w:val="en" w:eastAsia="en-GB"/>
        </w:rPr>
        <w:t xml:space="preserve"> </w:t>
      </w:r>
      <w:r w:rsidR="00C97257" w:rsidRPr="00765BC8">
        <w:rPr>
          <w:rFonts w:ascii="Arial" w:eastAsia="Times New Roman" w:hAnsi="Arial" w:cs="Arial"/>
          <w:color w:val="41403E"/>
          <w:lang w:val="en" w:eastAsia="en-GB"/>
        </w:rPr>
        <w:tab/>
      </w:r>
      <w:r w:rsidR="000E4A15" w:rsidRPr="00765BC8">
        <w:rPr>
          <w:rFonts w:ascii="Arial" w:eastAsia="Times New Roman" w:hAnsi="Arial" w:cs="Arial"/>
          <w:color w:val="41403E"/>
          <w:lang w:val="en" w:eastAsia="en-GB"/>
        </w:rPr>
        <w:t xml:space="preserve">Bradford based </w:t>
      </w:r>
      <w:r w:rsidR="00911AFE">
        <w:rPr>
          <w:rFonts w:ascii="Arial" w:eastAsia="Times New Roman" w:hAnsi="Arial" w:cs="Arial"/>
          <w:color w:val="41403E"/>
          <w:lang w:val="en" w:eastAsia="en-GB"/>
        </w:rPr>
        <w:t>Secondary</w:t>
      </w:r>
      <w:r w:rsidR="0026213C" w:rsidRPr="00765BC8">
        <w:rPr>
          <w:rFonts w:ascii="Arial" w:eastAsia="Times New Roman" w:hAnsi="Arial" w:cs="Arial"/>
          <w:color w:val="41403E"/>
          <w:lang w:val="en" w:eastAsia="en-GB"/>
        </w:rPr>
        <w:t xml:space="preserve"> </w:t>
      </w:r>
      <w:r w:rsidRPr="00765BC8">
        <w:rPr>
          <w:rFonts w:ascii="Arial" w:eastAsia="Times New Roman" w:hAnsi="Arial" w:cs="Arial"/>
          <w:color w:val="41403E"/>
          <w:lang w:val="en" w:eastAsia="en-GB"/>
        </w:rPr>
        <w:t>School staff that teach and/or coordinate Music in their schools.</w:t>
      </w:r>
    </w:p>
    <w:p w:rsidR="00126AED" w:rsidRPr="00765BC8" w:rsidRDefault="00126AED" w:rsidP="00126AED">
      <w:pPr>
        <w:spacing w:after="0" w:line="240" w:lineRule="auto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</w:p>
    <w:p w:rsidR="006E4198" w:rsidRDefault="00B579A1" w:rsidP="006E4198">
      <w:pPr>
        <w:spacing w:after="0" w:line="240" w:lineRule="auto"/>
        <w:ind w:left="3600" w:hanging="3600"/>
        <w:textAlignment w:val="baseline"/>
        <w:rPr>
          <w:rFonts w:ascii="Arial" w:eastAsia="Times New Roman" w:hAnsi="Arial" w:cs="Arial"/>
          <w:b/>
          <w:color w:val="41403E"/>
          <w:lang w:val="en" w:eastAsia="en-GB"/>
        </w:rPr>
      </w:pPr>
      <w:r w:rsidRPr="00765BC8">
        <w:rPr>
          <w:rFonts w:ascii="Arial" w:eastAsia="Times New Roman" w:hAnsi="Arial" w:cs="Arial"/>
          <w:b/>
          <w:color w:val="41403E"/>
          <w:lang w:val="en" w:eastAsia="en-GB"/>
        </w:rPr>
        <w:t>When</w:t>
      </w:r>
      <w:r w:rsidR="0026213C" w:rsidRPr="00765BC8">
        <w:rPr>
          <w:rFonts w:ascii="Arial" w:eastAsia="Times New Roman" w:hAnsi="Arial" w:cs="Arial"/>
          <w:b/>
          <w:color w:val="41403E"/>
          <w:lang w:val="en" w:eastAsia="en-GB"/>
        </w:rPr>
        <w:t xml:space="preserve"> </w:t>
      </w:r>
      <w:r w:rsidRPr="00765BC8">
        <w:rPr>
          <w:rFonts w:ascii="Arial" w:eastAsia="Times New Roman" w:hAnsi="Arial" w:cs="Arial"/>
          <w:b/>
          <w:color w:val="41403E"/>
          <w:lang w:val="en" w:eastAsia="en-GB"/>
        </w:rPr>
        <w:t>&amp; Where:</w:t>
      </w:r>
      <w:r w:rsidR="00C97257" w:rsidRPr="00765BC8">
        <w:rPr>
          <w:rFonts w:ascii="Arial" w:eastAsia="Times New Roman" w:hAnsi="Arial" w:cs="Arial"/>
          <w:color w:val="41403E"/>
          <w:lang w:val="en" w:eastAsia="en-GB"/>
        </w:rPr>
        <w:tab/>
      </w:r>
      <w:r w:rsidR="000C60DB">
        <w:rPr>
          <w:rFonts w:ascii="Arial" w:eastAsia="Times New Roman" w:hAnsi="Arial" w:cs="Arial"/>
          <w:b/>
          <w:color w:val="41403E"/>
          <w:lang w:val="en" w:eastAsia="en-GB"/>
        </w:rPr>
        <w:t>Wednesday</w:t>
      </w:r>
      <w:r w:rsidR="0062085F">
        <w:rPr>
          <w:rFonts w:ascii="Arial" w:eastAsia="Times New Roman" w:hAnsi="Arial" w:cs="Arial"/>
          <w:b/>
          <w:color w:val="41403E"/>
          <w:lang w:val="en" w:eastAsia="en-GB"/>
        </w:rPr>
        <w:t xml:space="preserve"> </w:t>
      </w:r>
      <w:r w:rsidR="000C60DB">
        <w:rPr>
          <w:rFonts w:ascii="Arial" w:eastAsia="Times New Roman" w:hAnsi="Arial" w:cs="Arial"/>
          <w:b/>
          <w:color w:val="41403E"/>
          <w:lang w:val="en" w:eastAsia="en-GB"/>
        </w:rPr>
        <w:t>4</w:t>
      </w:r>
      <w:r w:rsidR="000C60DB" w:rsidRPr="000C60DB">
        <w:rPr>
          <w:rFonts w:ascii="Arial" w:eastAsia="Times New Roman" w:hAnsi="Arial" w:cs="Arial"/>
          <w:b/>
          <w:color w:val="41403E"/>
          <w:vertAlign w:val="superscript"/>
          <w:lang w:val="en" w:eastAsia="en-GB"/>
        </w:rPr>
        <w:t>th</w:t>
      </w:r>
      <w:r w:rsidR="000C60DB">
        <w:rPr>
          <w:rFonts w:ascii="Arial" w:eastAsia="Times New Roman" w:hAnsi="Arial" w:cs="Arial"/>
          <w:b/>
          <w:color w:val="41403E"/>
          <w:lang w:val="en" w:eastAsia="en-GB"/>
        </w:rPr>
        <w:t xml:space="preserve"> July</w:t>
      </w:r>
      <w:r w:rsidR="0062085F">
        <w:rPr>
          <w:rFonts w:ascii="Arial" w:eastAsia="Times New Roman" w:hAnsi="Arial" w:cs="Arial"/>
          <w:b/>
          <w:color w:val="41403E"/>
          <w:lang w:val="en" w:eastAsia="en-GB"/>
        </w:rPr>
        <w:t xml:space="preserve"> 2018</w:t>
      </w:r>
      <w:r w:rsidR="00EA1C66" w:rsidRPr="00666F39">
        <w:rPr>
          <w:rFonts w:ascii="Arial" w:eastAsia="Times New Roman" w:hAnsi="Arial" w:cs="Arial"/>
          <w:b/>
          <w:color w:val="41403E"/>
          <w:lang w:val="en" w:eastAsia="en-GB"/>
        </w:rPr>
        <w:t xml:space="preserve"> </w:t>
      </w:r>
    </w:p>
    <w:p w:rsidR="0026213C" w:rsidRPr="00666F39" w:rsidRDefault="003B22C4" w:rsidP="006E4198">
      <w:pPr>
        <w:spacing w:after="0" w:line="240" w:lineRule="auto"/>
        <w:ind w:left="3600"/>
        <w:textAlignment w:val="baseline"/>
        <w:rPr>
          <w:rFonts w:ascii="Arial" w:eastAsia="Times New Roman" w:hAnsi="Arial" w:cs="Arial"/>
          <w:b/>
          <w:color w:val="41403E"/>
          <w:lang w:val="en" w:eastAsia="en-GB"/>
        </w:rPr>
      </w:pPr>
      <w:r w:rsidRPr="00666F39">
        <w:rPr>
          <w:rFonts w:ascii="Arial" w:eastAsia="Times New Roman" w:hAnsi="Arial" w:cs="Arial"/>
          <w:b/>
          <w:color w:val="41403E"/>
          <w:lang w:val="en" w:eastAsia="en-GB"/>
        </w:rPr>
        <w:t>4:00pm-</w:t>
      </w:r>
      <w:r w:rsidR="00366C6B">
        <w:rPr>
          <w:rFonts w:ascii="Arial" w:eastAsia="Times New Roman" w:hAnsi="Arial" w:cs="Arial"/>
          <w:b/>
          <w:color w:val="41403E"/>
          <w:lang w:val="en" w:eastAsia="en-GB"/>
        </w:rPr>
        <w:t xml:space="preserve"> </w:t>
      </w:r>
      <w:r w:rsidRPr="00666F39">
        <w:rPr>
          <w:rFonts w:ascii="Arial" w:eastAsia="Times New Roman" w:hAnsi="Arial" w:cs="Arial"/>
          <w:b/>
          <w:color w:val="41403E"/>
          <w:lang w:val="en" w:eastAsia="en-GB"/>
        </w:rPr>
        <w:t>5:30</w:t>
      </w:r>
      <w:r w:rsidR="00B579A1" w:rsidRPr="00666F39">
        <w:rPr>
          <w:rFonts w:ascii="Arial" w:eastAsia="Times New Roman" w:hAnsi="Arial" w:cs="Arial"/>
          <w:b/>
          <w:color w:val="41403E"/>
          <w:lang w:val="en" w:eastAsia="en-GB"/>
        </w:rPr>
        <w:t>pm</w:t>
      </w:r>
    </w:p>
    <w:p w:rsidR="000C60DB" w:rsidRDefault="00B579A1" w:rsidP="000C60DB">
      <w:pPr>
        <w:spacing w:after="0"/>
        <w:rPr>
          <w:rFonts w:ascii="Arial" w:hAnsi="Arial" w:cs="Arial"/>
          <w:b/>
          <w:color w:val="41403E"/>
        </w:rPr>
      </w:pPr>
      <w:r w:rsidRPr="00765BC8">
        <w:rPr>
          <w:rFonts w:eastAsia="Times New Roman"/>
          <w:b/>
          <w:color w:val="41403E"/>
          <w:lang w:val="en" w:eastAsia="en-GB"/>
        </w:rPr>
        <w:tab/>
      </w:r>
      <w:r w:rsidR="002709E1">
        <w:rPr>
          <w:b/>
          <w:color w:val="41403E"/>
          <w:lang w:val="en"/>
        </w:rPr>
        <w:tab/>
      </w:r>
      <w:r w:rsidR="002709E1">
        <w:rPr>
          <w:b/>
          <w:color w:val="41403E"/>
          <w:lang w:val="en"/>
        </w:rPr>
        <w:tab/>
      </w:r>
      <w:r w:rsidR="002709E1">
        <w:rPr>
          <w:b/>
          <w:color w:val="41403E"/>
          <w:lang w:val="en"/>
        </w:rPr>
        <w:tab/>
      </w:r>
      <w:r w:rsidR="002709E1">
        <w:rPr>
          <w:b/>
          <w:color w:val="41403E"/>
          <w:lang w:val="en"/>
        </w:rPr>
        <w:tab/>
      </w:r>
      <w:r w:rsidR="000C60DB">
        <w:rPr>
          <w:rFonts w:ascii="Arial" w:hAnsi="Arial" w:cs="Arial"/>
          <w:b/>
          <w:color w:val="41403E"/>
        </w:rPr>
        <w:t xml:space="preserve">One In A Million Free </w:t>
      </w:r>
      <w:proofErr w:type="gramStart"/>
      <w:r w:rsidR="000C60DB">
        <w:rPr>
          <w:rFonts w:ascii="Arial" w:hAnsi="Arial" w:cs="Arial"/>
          <w:b/>
          <w:color w:val="41403E"/>
        </w:rPr>
        <w:t>School</w:t>
      </w:r>
      <w:proofErr w:type="gramEnd"/>
      <w:r w:rsidR="000C60DB">
        <w:rPr>
          <w:rFonts w:ascii="Arial" w:hAnsi="Arial" w:cs="Arial"/>
          <w:b/>
          <w:color w:val="41403E"/>
        </w:rPr>
        <w:t xml:space="preserve">. </w:t>
      </w:r>
      <w:proofErr w:type="spellStart"/>
      <w:r w:rsidR="000C60DB">
        <w:rPr>
          <w:rFonts w:ascii="Arial" w:hAnsi="Arial" w:cs="Arial"/>
          <w:b/>
          <w:color w:val="41403E"/>
        </w:rPr>
        <w:t>Cliffe</w:t>
      </w:r>
      <w:proofErr w:type="spellEnd"/>
      <w:r w:rsidR="000C60DB">
        <w:rPr>
          <w:rFonts w:ascii="Arial" w:hAnsi="Arial" w:cs="Arial"/>
          <w:b/>
          <w:color w:val="41403E"/>
        </w:rPr>
        <w:t xml:space="preserve"> Terrace, Bradford. </w:t>
      </w:r>
    </w:p>
    <w:p w:rsidR="006E4198" w:rsidRDefault="000C60DB" w:rsidP="000C60DB">
      <w:pPr>
        <w:spacing w:after="0"/>
        <w:ind w:left="2880" w:firstLine="720"/>
        <w:rPr>
          <w:rFonts w:ascii="Arial" w:hAnsi="Arial" w:cs="Arial"/>
          <w:b/>
          <w:color w:val="41403E"/>
        </w:rPr>
      </w:pPr>
      <w:r>
        <w:rPr>
          <w:rFonts w:ascii="Arial" w:hAnsi="Arial" w:cs="Arial"/>
          <w:b/>
          <w:color w:val="41403E"/>
        </w:rPr>
        <w:t>BD8 7DX</w:t>
      </w:r>
    </w:p>
    <w:p w:rsidR="0014307A" w:rsidRPr="0014307A" w:rsidRDefault="0014307A" w:rsidP="0014307A">
      <w:pPr>
        <w:spacing w:after="0"/>
        <w:ind w:left="2880" w:firstLine="720"/>
        <w:rPr>
          <w:rFonts w:ascii="Arial" w:hAnsi="Arial" w:cs="Arial"/>
          <w:b/>
          <w:color w:val="41403E"/>
        </w:rPr>
      </w:pPr>
    </w:p>
    <w:p w:rsidR="00C97257" w:rsidRPr="00765BC8" w:rsidRDefault="00B579A1" w:rsidP="00126AED">
      <w:pPr>
        <w:rPr>
          <w:rFonts w:ascii="Arial" w:hAnsi="Arial" w:cs="Arial"/>
        </w:rPr>
      </w:pPr>
      <w:r w:rsidRPr="00765BC8">
        <w:rPr>
          <w:rFonts w:ascii="Arial" w:hAnsi="Arial" w:cs="Arial"/>
          <w:b/>
        </w:rPr>
        <w:t>Cost:</w:t>
      </w:r>
      <w:r w:rsidRPr="00765BC8">
        <w:rPr>
          <w:rFonts w:ascii="Arial" w:hAnsi="Arial" w:cs="Arial"/>
          <w:b/>
        </w:rPr>
        <w:tab/>
      </w:r>
      <w:r w:rsidR="00C97257" w:rsidRPr="00765BC8">
        <w:rPr>
          <w:rFonts w:ascii="Arial" w:hAnsi="Arial" w:cs="Arial"/>
        </w:rPr>
        <w:tab/>
      </w:r>
      <w:r w:rsidR="00C97257" w:rsidRPr="00765BC8">
        <w:rPr>
          <w:rFonts w:ascii="Arial" w:hAnsi="Arial" w:cs="Arial"/>
        </w:rPr>
        <w:tab/>
      </w:r>
      <w:r w:rsidR="00C97257" w:rsidRPr="00765BC8">
        <w:rPr>
          <w:rFonts w:ascii="Arial" w:hAnsi="Arial" w:cs="Arial"/>
        </w:rPr>
        <w:tab/>
      </w:r>
      <w:r w:rsidR="00126AED" w:rsidRPr="00765BC8">
        <w:rPr>
          <w:rFonts w:ascii="Arial" w:hAnsi="Arial" w:cs="Arial"/>
        </w:rPr>
        <w:tab/>
      </w:r>
      <w:r w:rsidR="00C97257" w:rsidRPr="00765BC8">
        <w:rPr>
          <w:rFonts w:ascii="Arial" w:hAnsi="Arial" w:cs="Arial"/>
        </w:rPr>
        <w:t>FREE</w:t>
      </w:r>
    </w:p>
    <w:p w:rsidR="00784822" w:rsidRDefault="00B579A1" w:rsidP="0062085F">
      <w:pPr>
        <w:spacing w:after="0" w:line="240" w:lineRule="auto"/>
        <w:ind w:left="3600" w:hanging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 w:rsidRPr="00765BC8">
        <w:rPr>
          <w:rFonts w:ascii="Arial" w:eastAsia="Times New Roman" w:hAnsi="Arial" w:cs="Arial"/>
          <w:b/>
          <w:color w:val="41403E"/>
          <w:lang w:val="en" w:eastAsia="en-GB"/>
        </w:rPr>
        <w:t>Agenda:</w:t>
      </w:r>
      <w:r w:rsidRPr="00765BC8">
        <w:rPr>
          <w:rFonts w:ascii="Arial" w:eastAsia="Times New Roman" w:hAnsi="Arial" w:cs="Arial"/>
          <w:color w:val="41403E"/>
          <w:lang w:val="en" w:eastAsia="en-GB"/>
        </w:rPr>
        <w:tab/>
      </w:r>
      <w:r w:rsidR="0062085F">
        <w:rPr>
          <w:rFonts w:ascii="Arial" w:eastAsia="Times New Roman" w:hAnsi="Arial" w:cs="Arial"/>
          <w:color w:val="41403E"/>
          <w:lang w:val="en" w:eastAsia="en-GB"/>
        </w:rPr>
        <w:t>Singing Session</w:t>
      </w:r>
      <w:r w:rsidR="006E4198">
        <w:rPr>
          <w:rFonts w:ascii="Arial" w:eastAsia="Times New Roman" w:hAnsi="Arial" w:cs="Arial"/>
          <w:color w:val="41403E"/>
          <w:lang w:val="en" w:eastAsia="en-GB"/>
        </w:rPr>
        <w:t>;</w:t>
      </w:r>
    </w:p>
    <w:p w:rsidR="000C60DB" w:rsidRDefault="0062085F" w:rsidP="0062085F">
      <w:pPr>
        <w:spacing w:after="0" w:line="240" w:lineRule="auto"/>
        <w:ind w:left="3600" w:hanging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>
        <w:rPr>
          <w:rFonts w:ascii="Arial" w:eastAsia="Times New Roman" w:hAnsi="Arial" w:cs="Arial"/>
          <w:b/>
          <w:color w:val="41403E"/>
          <w:lang w:val="en" w:eastAsia="en-GB"/>
        </w:rPr>
        <w:tab/>
      </w:r>
      <w:r w:rsidRPr="0062085F">
        <w:rPr>
          <w:rFonts w:ascii="Arial" w:eastAsia="Times New Roman" w:hAnsi="Arial" w:cs="Arial"/>
          <w:color w:val="41403E"/>
          <w:lang w:val="en" w:eastAsia="en-GB"/>
        </w:rPr>
        <w:t>Transition</w:t>
      </w:r>
      <w:r w:rsidR="000C60DB">
        <w:rPr>
          <w:rFonts w:ascii="Arial" w:eastAsia="Times New Roman" w:hAnsi="Arial" w:cs="Arial"/>
          <w:color w:val="41403E"/>
          <w:lang w:val="en" w:eastAsia="en-GB"/>
        </w:rPr>
        <w:t xml:space="preserve"> . . . continued</w:t>
      </w:r>
    </w:p>
    <w:p w:rsidR="0062085F" w:rsidRPr="0062085F" w:rsidRDefault="000C60DB" w:rsidP="000C60DB">
      <w:p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>
        <w:rPr>
          <w:rFonts w:ascii="Arial" w:eastAsia="Times New Roman" w:hAnsi="Arial" w:cs="Arial"/>
          <w:color w:val="41403E"/>
          <w:lang w:val="en" w:eastAsia="en-GB"/>
        </w:rPr>
        <w:t>GCSE Transition – from old to new system</w:t>
      </w:r>
      <w:r w:rsidR="00956C81">
        <w:rPr>
          <w:rFonts w:ascii="Arial" w:eastAsia="Times New Roman" w:hAnsi="Arial" w:cs="Arial"/>
          <w:color w:val="41403E"/>
          <w:lang w:val="en" w:eastAsia="en-GB"/>
        </w:rPr>
        <w:t xml:space="preserve"> (discussion)</w:t>
      </w:r>
      <w:r w:rsidR="006E4198">
        <w:rPr>
          <w:rFonts w:ascii="Arial" w:eastAsia="Times New Roman" w:hAnsi="Arial" w:cs="Arial"/>
          <w:color w:val="41403E"/>
          <w:lang w:val="en" w:eastAsia="en-GB"/>
        </w:rPr>
        <w:t>;</w:t>
      </w:r>
    </w:p>
    <w:p w:rsidR="00E30EF8" w:rsidRDefault="00784822" w:rsidP="00784822">
      <w:pPr>
        <w:spacing w:after="0" w:line="240" w:lineRule="auto"/>
        <w:ind w:left="3600" w:hanging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>
        <w:rPr>
          <w:rFonts w:ascii="Arial" w:eastAsia="Times New Roman" w:hAnsi="Arial" w:cs="Arial"/>
          <w:color w:val="41403E"/>
          <w:lang w:val="en" w:eastAsia="en-GB"/>
        </w:rPr>
        <w:tab/>
      </w:r>
      <w:r w:rsidR="00B10000">
        <w:rPr>
          <w:rFonts w:ascii="Arial" w:eastAsia="Times New Roman" w:hAnsi="Arial" w:cs="Arial"/>
          <w:color w:val="41403E"/>
          <w:lang w:val="en" w:eastAsia="en-GB"/>
        </w:rPr>
        <w:t>BOPA</w:t>
      </w:r>
      <w:r w:rsidR="00E30EF8">
        <w:rPr>
          <w:rFonts w:ascii="Arial" w:eastAsia="Times New Roman" w:hAnsi="Arial" w:cs="Arial"/>
          <w:color w:val="41403E"/>
          <w:lang w:val="en" w:eastAsia="en-GB"/>
        </w:rPr>
        <w:t xml:space="preserve"> &amp; Child Licensing update</w:t>
      </w:r>
    </w:p>
    <w:p w:rsidR="00784822" w:rsidRDefault="00784822" w:rsidP="00E30EF8">
      <w:p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>
        <w:rPr>
          <w:rFonts w:ascii="Arial" w:eastAsia="Times New Roman" w:hAnsi="Arial" w:cs="Arial"/>
          <w:color w:val="41403E"/>
          <w:lang w:val="en" w:eastAsia="en-GB"/>
        </w:rPr>
        <w:t xml:space="preserve">Resource </w:t>
      </w:r>
      <w:r w:rsidR="000B64E9">
        <w:rPr>
          <w:rFonts w:ascii="Arial" w:eastAsia="Times New Roman" w:hAnsi="Arial" w:cs="Arial"/>
          <w:color w:val="41403E"/>
          <w:lang w:val="en" w:eastAsia="en-GB"/>
        </w:rPr>
        <w:t>sharing</w:t>
      </w:r>
      <w:r w:rsidR="0014307A">
        <w:rPr>
          <w:rFonts w:ascii="Arial" w:eastAsia="Times New Roman" w:hAnsi="Arial" w:cs="Arial"/>
          <w:color w:val="41403E"/>
          <w:lang w:val="en" w:eastAsia="en-GB"/>
        </w:rPr>
        <w:t>/issues</w:t>
      </w:r>
      <w:r>
        <w:rPr>
          <w:rFonts w:ascii="Arial" w:eastAsia="Times New Roman" w:hAnsi="Arial" w:cs="Arial"/>
          <w:color w:val="41403E"/>
          <w:lang w:val="en" w:eastAsia="en-GB"/>
        </w:rPr>
        <w:t xml:space="preserve"> (an opportunity to share any resources </w:t>
      </w:r>
      <w:r w:rsidR="0014307A">
        <w:rPr>
          <w:rFonts w:ascii="Arial" w:eastAsia="Times New Roman" w:hAnsi="Arial" w:cs="Arial"/>
          <w:color w:val="41403E"/>
          <w:lang w:val="en" w:eastAsia="en-GB"/>
        </w:rPr>
        <w:t>or issues</w:t>
      </w:r>
      <w:r>
        <w:rPr>
          <w:rFonts w:ascii="Arial" w:eastAsia="Times New Roman" w:hAnsi="Arial" w:cs="Arial"/>
          <w:color w:val="41403E"/>
          <w:lang w:val="en" w:eastAsia="en-GB"/>
        </w:rPr>
        <w:t>)</w:t>
      </w:r>
      <w:r w:rsidR="000B64E9">
        <w:rPr>
          <w:rFonts w:ascii="Arial" w:eastAsia="Times New Roman" w:hAnsi="Arial" w:cs="Arial"/>
          <w:color w:val="41403E"/>
          <w:lang w:val="en" w:eastAsia="en-GB"/>
        </w:rPr>
        <w:t>;</w:t>
      </w:r>
    </w:p>
    <w:p w:rsidR="00784822" w:rsidRDefault="00784822" w:rsidP="00784822">
      <w:pPr>
        <w:spacing w:after="0" w:line="240" w:lineRule="auto"/>
        <w:ind w:left="3600" w:hanging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>
        <w:rPr>
          <w:rFonts w:ascii="Arial" w:eastAsia="Times New Roman" w:hAnsi="Arial" w:cs="Arial"/>
          <w:color w:val="41403E"/>
          <w:lang w:val="en" w:eastAsia="en-GB"/>
        </w:rPr>
        <w:tab/>
        <w:t>Up and coming Events</w:t>
      </w:r>
      <w:r w:rsidR="000B64E9">
        <w:rPr>
          <w:rFonts w:ascii="Arial" w:eastAsia="Times New Roman" w:hAnsi="Arial" w:cs="Arial"/>
          <w:color w:val="41403E"/>
          <w:lang w:val="en" w:eastAsia="en-GB"/>
        </w:rPr>
        <w:t>;</w:t>
      </w:r>
    </w:p>
    <w:p w:rsidR="00765BC8" w:rsidRPr="00765BC8" w:rsidRDefault="00765BC8" w:rsidP="00B579A1">
      <w:p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 w:rsidRPr="00765BC8">
        <w:rPr>
          <w:rFonts w:ascii="Arial" w:eastAsia="Times New Roman" w:hAnsi="Arial" w:cs="Arial"/>
          <w:color w:val="41403E"/>
          <w:lang w:val="en" w:eastAsia="en-GB"/>
        </w:rPr>
        <w:t>AOB</w:t>
      </w:r>
    </w:p>
    <w:p w:rsidR="00765BC8" w:rsidRPr="00765BC8" w:rsidRDefault="00765BC8" w:rsidP="00B579A1">
      <w:p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</w:p>
    <w:p w:rsidR="00765BC8" w:rsidRPr="00765BC8" w:rsidRDefault="00765BC8" w:rsidP="00B579A1">
      <w:p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 w:rsidRPr="00765BC8">
        <w:rPr>
          <w:rFonts w:ascii="Arial" w:eastAsia="Times New Roman" w:hAnsi="Arial" w:cs="Arial"/>
          <w:color w:val="41403E"/>
          <w:lang w:val="en" w:eastAsia="en-GB"/>
        </w:rPr>
        <w:t>If there is anything you would like to see or discuss at the network meeting, please let us know.</w:t>
      </w:r>
    </w:p>
    <w:p w:rsidR="00191DF1" w:rsidRDefault="00191DF1" w:rsidP="00191DF1">
      <w:pPr>
        <w:ind w:left="2160" w:hanging="2160"/>
        <w:rPr>
          <w:rFonts w:ascii="Arial" w:hAnsi="Arial" w:cs="Arial"/>
          <w:i/>
        </w:rPr>
      </w:pPr>
    </w:p>
    <w:p w:rsidR="007B5725" w:rsidRDefault="00C97257">
      <w:pPr>
        <w:rPr>
          <w:rFonts w:ascii="Arial" w:hAnsi="Arial" w:cs="Arial"/>
        </w:rPr>
      </w:pPr>
      <w:r w:rsidRPr="00765BC8">
        <w:rPr>
          <w:rFonts w:ascii="Arial" w:hAnsi="Arial" w:cs="Arial"/>
        </w:rPr>
        <w:t>Please complete the attached booking form to reserve your place(s</w:t>
      </w:r>
      <w:r w:rsidR="00765BC8" w:rsidRPr="00765BC8">
        <w:rPr>
          <w:rFonts w:ascii="Arial" w:hAnsi="Arial" w:cs="Arial"/>
        </w:rPr>
        <w:t>)</w:t>
      </w:r>
      <w:r w:rsidR="002D16DC" w:rsidRPr="00765BC8">
        <w:rPr>
          <w:rFonts w:ascii="Arial" w:hAnsi="Arial" w:cs="Arial"/>
        </w:rPr>
        <w:t xml:space="preserve"> </w:t>
      </w:r>
      <w:r w:rsidR="006E4198" w:rsidRPr="00765BC8">
        <w:rPr>
          <w:rFonts w:ascii="Arial" w:hAnsi="Arial" w:cs="Arial"/>
        </w:rPr>
        <w:t xml:space="preserve">NO LATER THAN </w:t>
      </w:r>
      <w:r w:rsidR="001D312C">
        <w:rPr>
          <w:rFonts w:ascii="Arial" w:hAnsi="Arial" w:cs="Arial"/>
          <w:color w:val="FF0000"/>
        </w:rPr>
        <w:t xml:space="preserve">FRIDAY </w:t>
      </w:r>
      <w:r w:rsidR="00956C81">
        <w:rPr>
          <w:rFonts w:ascii="Arial" w:hAnsi="Arial" w:cs="Arial"/>
          <w:color w:val="FF0000"/>
        </w:rPr>
        <w:t>18</w:t>
      </w:r>
      <w:r w:rsidR="00956C81" w:rsidRPr="00956C81">
        <w:rPr>
          <w:rFonts w:ascii="Arial" w:hAnsi="Arial" w:cs="Arial"/>
          <w:color w:val="FF0000"/>
          <w:vertAlign w:val="superscript"/>
        </w:rPr>
        <w:t>th</w:t>
      </w:r>
      <w:r w:rsidR="00956C81">
        <w:rPr>
          <w:rFonts w:ascii="Arial" w:hAnsi="Arial" w:cs="Arial"/>
          <w:color w:val="FF0000"/>
        </w:rPr>
        <w:t xml:space="preserve"> May 2018 </w:t>
      </w:r>
      <w:r w:rsidR="002D16DC" w:rsidRPr="00765BC8">
        <w:rPr>
          <w:rFonts w:ascii="Arial" w:hAnsi="Arial" w:cs="Arial"/>
        </w:rPr>
        <w:t>or telephone 01274 434790</w:t>
      </w:r>
      <w:r w:rsidR="001A6B5F" w:rsidRPr="00765BC8">
        <w:rPr>
          <w:rFonts w:ascii="Arial" w:hAnsi="Arial" w:cs="Arial"/>
        </w:rPr>
        <w:t>.</w:t>
      </w:r>
    </w:p>
    <w:p w:rsidR="006B440B" w:rsidRDefault="006B440B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To view our on-line submission form </w:t>
      </w:r>
      <w:r w:rsidRPr="006B440B">
        <w:rPr>
          <w:rFonts w:ascii="Arial" w:hAnsi="Arial" w:cs="Arial"/>
        </w:rPr>
        <w:t>copy and paste this address into your browser </w:t>
      </w:r>
      <w:hyperlink r:id="rId9" w:history="1">
        <w:r w:rsidRPr="00EB69C3">
          <w:rPr>
            <w:rStyle w:val="Hyperlink"/>
            <w:rFonts w:ascii="Arial" w:hAnsi="Arial" w:cs="Arial"/>
          </w:rPr>
          <w:t>https://www.bradfordmusiconline.co.uk/site/teachers/termly-secondary-music-teachers-network-meeting/</w:t>
        </w:r>
      </w:hyperlink>
    </w:p>
    <w:p w:rsidR="006B440B" w:rsidRPr="006B440B" w:rsidRDefault="006B440B">
      <w:pPr>
        <w:rPr>
          <w:rFonts w:ascii="Arial" w:hAnsi="Arial" w:cs="Arial"/>
        </w:rPr>
      </w:pPr>
    </w:p>
    <w:p w:rsidR="007B5725" w:rsidRDefault="007B572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769850" cy="4573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850" cy="45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A25" w:rsidRDefault="00765BC8" w:rsidP="00231A25">
      <w:pPr>
        <w:spacing w:after="0" w:line="240" w:lineRule="auto"/>
        <w:rPr>
          <w:rFonts w:ascii="Arial" w:hAnsi="Arial" w:cs="Arial"/>
        </w:rPr>
      </w:pPr>
      <w:r w:rsidRPr="00765BC8">
        <w:rPr>
          <w:rFonts w:ascii="Arial" w:hAnsi="Arial" w:cs="Arial"/>
        </w:rPr>
        <w:t>Carl White</w:t>
      </w:r>
    </w:p>
    <w:p w:rsidR="00765BC8" w:rsidRPr="00765BC8" w:rsidRDefault="00765BC8" w:rsidP="00231A25">
      <w:pPr>
        <w:spacing w:after="0" w:line="240" w:lineRule="auto"/>
        <w:rPr>
          <w:rFonts w:ascii="Arial" w:hAnsi="Arial" w:cs="Arial"/>
        </w:rPr>
      </w:pPr>
      <w:r w:rsidRPr="00765BC8">
        <w:rPr>
          <w:rFonts w:ascii="Arial" w:hAnsi="Arial" w:cs="Arial"/>
        </w:rPr>
        <w:t>Head of Music Curriculum</w:t>
      </w:r>
    </w:p>
    <w:p w:rsidR="00FA51CC" w:rsidRDefault="00765BC8">
      <w:pPr>
        <w:rPr>
          <w:rFonts w:ascii="Arial" w:hAnsi="Arial" w:cs="Arial"/>
        </w:rPr>
      </w:pPr>
      <w:r w:rsidRPr="00765BC8">
        <w:rPr>
          <w:rFonts w:ascii="Arial" w:hAnsi="Arial" w:cs="Arial"/>
        </w:rPr>
        <w:t xml:space="preserve">Assistant </w:t>
      </w:r>
      <w:r w:rsidR="00126AED" w:rsidRPr="00765BC8">
        <w:rPr>
          <w:rFonts w:ascii="Arial" w:hAnsi="Arial" w:cs="Arial"/>
        </w:rPr>
        <w:t>Head of Music &amp; Art Service</w:t>
      </w:r>
    </w:p>
    <w:tbl>
      <w:tblPr>
        <w:tblW w:w="11500" w:type="dxa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0"/>
      </w:tblGrid>
      <w:tr w:rsidR="00765BC8" w:rsidRPr="00B07A8E" w:rsidTr="00765BC8">
        <w:trPr>
          <w:trHeight w:val="201"/>
          <w:jc w:val="center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C58" w:rsidRDefault="002F4C58" w:rsidP="007B5725">
            <w:pPr>
              <w:spacing w:after="0" w:line="240" w:lineRule="auto"/>
              <w:textAlignment w:val="baseline"/>
              <w:outlineLvl w:val="0"/>
              <w:rPr>
                <w:rFonts w:ascii="Comfortaa" w:eastAsia="Times New Roman" w:hAnsi="Comfortaa" w:cs="Times New Roman"/>
                <w:b/>
                <w:color w:val="B32317"/>
                <w:spacing w:val="12"/>
                <w:kern w:val="36"/>
                <w:sz w:val="44"/>
                <w:szCs w:val="44"/>
                <w:lang w:val="en" w:eastAsia="en-GB"/>
              </w:rPr>
            </w:pPr>
          </w:p>
          <w:p w:rsidR="00784822" w:rsidRDefault="00784822" w:rsidP="007B5725">
            <w:pPr>
              <w:spacing w:after="0" w:line="240" w:lineRule="auto"/>
              <w:textAlignment w:val="baseline"/>
              <w:outlineLvl w:val="0"/>
              <w:rPr>
                <w:rFonts w:ascii="Comfortaa" w:eastAsia="Times New Roman" w:hAnsi="Comfortaa" w:cs="Times New Roman"/>
                <w:b/>
                <w:color w:val="B32317"/>
                <w:spacing w:val="12"/>
                <w:kern w:val="36"/>
                <w:sz w:val="44"/>
                <w:szCs w:val="44"/>
                <w:lang w:val="en" w:eastAsia="en-GB"/>
              </w:rPr>
            </w:pPr>
          </w:p>
          <w:p w:rsidR="00784822" w:rsidRDefault="00784822" w:rsidP="007B5725">
            <w:pPr>
              <w:spacing w:after="0" w:line="240" w:lineRule="auto"/>
              <w:textAlignment w:val="baseline"/>
              <w:outlineLvl w:val="0"/>
              <w:rPr>
                <w:rFonts w:ascii="Comfortaa" w:eastAsia="Times New Roman" w:hAnsi="Comfortaa" w:cs="Times New Roman"/>
                <w:b/>
                <w:color w:val="B32317"/>
                <w:spacing w:val="12"/>
                <w:kern w:val="36"/>
                <w:sz w:val="44"/>
                <w:szCs w:val="44"/>
                <w:lang w:val="en" w:eastAsia="en-GB"/>
              </w:rPr>
            </w:pPr>
          </w:p>
          <w:p w:rsidR="003B22C4" w:rsidRDefault="003B22C4" w:rsidP="00911AFE">
            <w:pPr>
              <w:spacing w:after="0" w:line="240" w:lineRule="auto"/>
              <w:jc w:val="center"/>
              <w:textAlignment w:val="baseline"/>
              <w:outlineLvl w:val="0"/>
              <w:rPr>
                <w:rFonts w:ascii="Comfortaa" w:eastAsia="Times New Roman" w:hAnsi="Comfortaa" w:cs="Times New Roman"/>
                <w:b/>
                <w:color w:val="B32317"/>
                <w:spacing w:val="12"/>
                <w:kern w:val="36"/>
                <w:sz w:val="44"/>
                <w:szCs w:val="44"/>
                <w:lang w:val="en" w:eastAsia="en-GB"/>
              </w:rPr>
            </w:pPr>
          </w:p>
          <w:p w:rsidR="00911AFE" w:rsidRPr="00765BC8" w:rsidRDefault="00911AFE" w:rsidP="00911AFE">
            <w:pPr>
              <w:spacing w:after="0" w:line="240" w:lineRule="auto"/>
              <w:jc w:val="center"/>
              <w:textAlignment w:val="baseline"/>
              <w:outlineLvl w:val="0"/>
              <w:rPr>
                <w:rFonts w:ascii="Comfortaa" w:eastAsia="Times New Roman" w:hAnsi="Comfortaa" w:cs="Times New Roman"/>
                <w:b/>
                <w:color w:val="B32317"/>
                <w:spacing w:val="12"/>
                <w:kern w:val="36"/>
                <w:sz w:val="44"/>
                <w:szCs w:val="44"/>
                <w:lang w:val="en" w:eastAsia="en-GB"/>
              </w:rPr>
            </w:pPr>
            <w:r>
              <w:rPr>
                <w:rFonts w:ascii="Comfortaa" w:eastAsia="Times New Roman" w:hAnsi="Comfortaa" w:cs="Times New Roman"/>
                <w:b/>
                <w:color w:val="B32317"/>
                <w:spacing w:val="12"/>
                <w:kern w:val="36"/>
                <w:sz w:val="44"/>
                <w:szCs w:val="44"/>
                <w:lang w:val="en" w:eastAsia="en-GB"/>
              </w:rPr>
              <w:t>Secondary Music Teacher</w:t>
            </w:r>
            <w:r w:rsidRPr="00765BC8">
              <w:rPr>
                <w:rFonts w:ascii="Comfortaa" w:eastAsia="Times New Roman" w:hAnsi="Comfortaa" w:cs="Times New Roman"/>
                <w:b/>
                <w:color w:val="B32317"/>
                <w:spacing w:val="12"/>
                <w:kern w:val="36"/>
                <w:sz w:val="44"/>
                <w:szCs w:val="44"/>
                <w:lang w:val="en" w:eastAsia="en-GB"/>
              </w:rPr>
              <w:t>s</w:t>
            </w:r>
          </w:p>
          <w:p w:rsidR="00911AFE" w:rsidRPr="00765BC8" w:rsidRDefault="00911AFE" w:rsidP="00911AFE">
            <w:pPr>
              <w:spacing w:after="0" w:line="240" w:lineRule="auto"/>
              <w:jc w:val="center"/>
              <w:textAlignment w:val="baseline"/>
              <w:outlineLvl w:val="0"/>
              <w:rPr>
                <w:rFonts w:ascii="Comfortaa" w:eastAsia="Times New Roman" w:hAnsi="Comfortaa" w:cs="Times New Roman"/>
                <w:b/>
                <w:color w:val="B32317"/>
                <w:spacing w:val="12"/>
                <w:kern w:val="36"/>
                <w:sz w:val="44"/>
                <w:szCs w:val="44"/>
                <w:lang w:val="en" w:eastAsia="en-GB"/>
              </w:rPr>
            </w:pPr>
            <w:r w:rsidRPr="00765BC8">
              <w:rPr>
                <w:rFonts w:ascii="Comfortaa" w:eastAsia="Times New Roman" w:hAnsi="Comfortaa" w:cs="Times New Roman"/>
                <w:b/>
                <w:color w:val="B32317"/>
                <w:spacing w:val="12"/>
                <w:kern w:val="36"/>
                <w:sz w:val="44"/>
                <w:szCs w:val="44"/>
                <w:lang w:val="en" w:eastAsia="en-GB"/>
              </w:rPr>
              <w:t>Network Meeting</w:t>
            </w:r>
          </w:p>
          <w:p w:rsidR="00956C81" w:rsidRDefault="00956C81" w:rsidP="00956C8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lang w:val="en" w:eastAsia="en-GB"/>
              </w:rPr>
            </w:pPr>
            <w:r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lang w:val="en" w:eastAsia="en-GB"/>
              </w:rPr>
              <w:t>Wednesday, 4</w:t>
            </w:r>
            <w:r w:rsidRPr="000C60DB"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vertAlign w:val="superscript"/>
                <w:lang w:val="en" w:eastAsia="en-GB"/>
              </w:rPr>
              <w:t>th</w:t>
            </w:r>
            <w:r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lang w:val="en" w:eastAsia="en-GB"/>
              </w:rPr>
              <w:t xml:space="preserve"> July 2018</w:t>
            </w:r>
          </w:p>
          <w:p w:rsidR="00765BC8" w:rsidRPr="001445B6" w:rsidRDefault="00765BC8" w:rsidP="00765BC8">
            <w:pPr>
              <w:jc w:val="center"/>
              <w:textAlignment w:val="baseline"/>
              <w:rPr>
                <w:rFonts w:asciiTheme="majorHAnsi" w:hAnsiTheme="majorHAnsi" w:cs="Angsana New"/>
                <w:color w:val="B32317"/>
                <w:spacing w:val="12"/>
                <w:sz w:val="42"/>
                <w:szCs w:val="42"/>
                <w:lang w:val="en" w:eastAsia="en-GB"/>
              </w:rPr>
            </w:pPr>
          </w:p>
          <w:p w:rsidR="00765BC8" w:rsidRPr="00162374" w:rsidRDefault="00765BC8" w:rsidP="00765BC8">
            <w:pPr>
              <w:shd w:val="clear" w:color="auto" w:fill="333399"/>
              <w:ind w:right="-98"/>
              <w:jc w:val="center"/>
              <w:outlineLvl w:val="0"/>
              <w:rPr>
                <w:rFonts w:cs="Arial"/>
                <w:bCs/>
                <w:i/>
                <w:iCs/>
                <w:sz w:val="33"/>
                <w:szCs w:val="33"/>
              </w:rPr>
            </w:pPr>
          </w:p>
        </w:tc>
      </w:tr>
    </w:tbl>
    <w:p w:rsidR="00765BC8" w:rsidRDefault="00765BC8" w:rsidP="00765BC8"/>
    <w:p w:rsidR="00765BC8" w:rsidRDefault="0032356F" w:rsidP="00765BC8">
      <w:r>
        <w:t xml:space="preserve">I would like to book onto the </w:t>
      </w:r>
      <w:r w:rsidR="00911AFE">
        <w:t>Secondary Music Teacher Network Meeting:</w:t>
      </w:r>
    </w:p>
    <w:p w:rsidR="00765BC8" w:rsidRDefault="00765BC8" w:rsidP="00765BC8"/>
    <w:p w:rsidR="00765BC8" w:rsidRDefault="0032356F" w:rsidP="00765BC8">
      <w:r>
        <w:t>Name (s):</w:t>
      </w:r>
      <w:r w:rsidR="00765BC8">
        <w:t>________________________________________</w:t>
      </w:r>
      <w:r>
        <w:t>______________________________</w:t>
      </w:r>
    </w:p>
    <w:p w:rsidR="00765BC8" w:rsidRDefault="0032356F" w:rsidP="00765BC8">
      <w:r>
        <w:t>School</w:t>
      </w:r>
      <w:r w:rsidR="00765BC8">
        <w:t xml:space="preserve"> Name:  ____________________________________</w:t>
      </w:r>
      <w:r>
        <w:t>______________________________</w:t>
      </w:r>
    </w:p>
    <w:p w:rsidR="00765BC8" w:rsidRDefault="00765BC8" w:rsidP="00765BC8">
      <w:r>
        <w:t>Contact Telephone Number:_______________________________________________________</w:t>
      </w:r>
    </w:p>
    <w:p w:rsidR="00765BC8" w:rsidRDefault="00765BC8" w:rsidP="00765BC8">
      <w:r>
        <w:t>Mobile Telephone Number: ________________________</w:t>
      </w:r>
      <w:r w:rsidR="0032356F">
        <w:t>_______________________________</w:t>
      </w:r>
    </w:p>
    <w:p w:rsidR="00765BC8" w:rsidRDefault="00765BC8" w:rsidP="00765BC8">
      <w:r>
        <w:t>Contact Email Address: ___________________________________________________________</w:t>
      </w:r>
    </w:p>
    <w:p w:rsidR="00765BC8" w:rsidRDefault="0032356F" w:rsidP="00765BC8">
      <w:r>
        <w:t>Any additional requests for the agenda:______________________________________________</w:t>
      </w:r>
    </w:p>
    <w:p w:rsidR="00191DF1" w:rsidRDefault="0032356F" w:rsidP="00765BC8">
      <w:r>
        <w:t>______________________________________________________________________________</w:t>
      </w:r>
    </w:p>
    <w:p w:rsidR="00191DF1" w:rsidRDefault="00191DF1" w:rsidP="00765BC8"/>
    <w:p w:rsidR="00E279A8" w:rsidRDefault="00765BC8" w:rsidP="00E279A8">
      <w:pPr>
        <w:rPr>
          <w:rFonts w:ascii="Arial" w:hAnsi="Arial" w:cs="Arial"/>
          <w:color w:val="FF0000"/>
        </w:rPr>
      </w:pPr>
      <w:r>
        <w:t xml:space="preserve">Please return to the Music &amp; Arts Service, </w:t>
      </w:r>
      <w:r w:rsidR="00191DF1">
        <w:t>Fairfax Training and Development Centre</w:t>
      </w:r>
      <w:r>
        <w:t xml:space="preserve">, </w:t>
      </w:r>
      <w:r w:rsidR="00191DF1">
        <w:t>Flockton Road, Bradford, BD4 7RY</w:t>
      </w:r>
      <w:r>
        <w:t xml:space="preserve">  email </w:t>
      </w:r>
      <w:hyperlink r:id="rId11" w:history="1">
        <w:r w:rsidRPr="007D089F">
          <w:rPr>
            <w:rStyle w:val="Hyperlink"/>
          </w:rPr>
          <w:t>schoolsmusicandarts@bradford.gov.uk</w:t>
        </w:r>
      </w:hyperlink>
      <w:r>
        <w:t xml:space="preserve">  or telephone to reserve your place on 01274 434970.  Please reserve your place(s) by </w:t>
      </w:r>
      <w:r w:rsidR="00956C81">
        <w:rPr>
          <w:rFonts w:ascii="Arial" w:hAnsi="Arial" w:cs="Arial"/>
          <w:color w:val="FF0000"/>
        </w:rPr>
        <w:t>FRIDAY 18</w:t>
      </w:r>
      <w:r w:rsidR="00956C81" w:rsidRPr="00956C81">
        <w:rPr>
          <w:rFonts w:ascii="Arial" w:hAnsi="Arial" w:cs="Arial"/>
          <w:color w:val="FF0000"/>
          <w:vertAlign w:val="superscript"/>
        </w:rPr>
        <w:t>th</w:t>
      </w:r>
      <w:r w:rsidR="00956C81">
        <w:rPr>
          <w:rFonts w:ascii="Arial" w:hAnsi="Arial" w:cs="Arial"/>
          <w:color w:val="FF0000"/>
        </w:rPr>
        <w:t xml:space="preserve"> May 2018.</w:t>
      </w:r>
      <w:r w:rsidR="00E279A8">
        <w:rPr>
          <w:rFonts w:ascii="Arial" w:hAnsi="Arial" w:cs="Arial"/>
          <w:color w:val="FF0000"/>
        </w:rPr>
        <w:t xml:space="preserve">  </w:t>
      </w:r>
    </w:p>
    <w:p w:rsidR="00E279A8" w:rsidRDefault="00E279A8" w:rsidP="00E279A8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To view our on-line submission form </w:t>
      </w:r>
      <w:r w:rsidRPr="006B440B">
        <w:rPr>
          <w:rFonts w:ascii="Arial" w:hAnsi="Arial" w:cs="Arial"/>
        </w:rPr>
        <w:t>copy and paste this address into your browser </w:t>
      </w:r>
      <w:hyperlink r:id="rId12" w:history="1">
        <w:r w:rsidRPr="00EB69C3">
          <w:rPr>
            <w:rStyle w:val="Hyperlink"/>
            <w:rFonts w:ascii="Arial" w:hAnsi="Arial" w:cs="Arial"/>
          </w:rPr>
          <w:t>https://www.bradfordmusiconline.co.uk/site/teachers/termly-secondary-music-teachers-network-meeting/</w:t>
        </w:r>
      </w:hyperlink>
    </w:p>
    <w:p w:rsidR="00765BC8" w:rsidRPr="00191DF1" w:rsidRDefault="00765BC8">
      <w:bookmarkStart w:id="0" w:name="_GoBack"/>
      <w:bookmarkEnd w:id="0"/>
    </w:p>
    <w:sectPr w:rsidR="00765BC8" w:rsidRPr="00191DF1" w:rsidSect="003C5FFA">
      <w:headerReference w:type="default" r:id="rId13"/>
      <w:footerReference w:type="default" r:id="rId14"/>
      <w:headerReference w:type="first" r:id="rId15"/>
      <w:pgSz w:w="11906" w:h="16838"/>
      <w:pgMar w:top="510" w:right="707" w:bottom="510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C8" w:rsidRDefault="00765BC8" w:rsidP="00BC7417">
      <w:pPr>
        <w:spacing w:after="0" w:line="240" w:lineRule="auto"/>
      </w:pPr>
      <w:r>
        <w:separator/>
      </w:r>
    </w:p>
  </w:endnote>
  <w:endnote w:type="continuationSeparator" w:id="0">
    <w:p w:rsidR="00765BC8" w:rsidRDefault="00765BC8" w:rsidP="00BC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C8" w:rsidRDefault="00765BC8">
    <w:pPr>
      <w:pStyle w:val="Footer"/>
    </w:pPr>
    <w:r>
      <w:rPr>
        <w:noProof/>
        <w:lang w:eastAsia="en-GB"/>
      </w:rPr>
      <w:drawing>
        <wp:inline distT="0" distB="0" distL="0" distR="0" wp14:anchorId="45D660A1" wp14:editId="4C45C9EB">
          <wp:extent cx="5731510" cy="561216"/>
          <wp:effectExtent l="0" t="0" r="254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61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BC8" w:rsidRDefault="00765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C8" w:rsidRDefault="00765BC8" w:rsidP="00BC7417">
      <w:pPr>
        <w:spacing w:after="0" w:line="240" w:lineRule="auto"/>
      </w:pPr>
      <w:r>
        <w:separator/>
      </w:r>
    </w:p>
  </w:footnote>
  <w:footnote w:type="continuationSeparator" w:id="0">
    <w:p w:rsidR="00765BC8" w:rsidRDefault="00765BC8" w:rsidP="00BC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margin" w:tblpX="-767" w:tblpY="-719"/>
      <w:tblW w:w="11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1E0" w:firstRow="1" w:lastRow="1" w:firstColumn="1" w:lastColumn="1" w:noHBand="0" w:noVBand="0"/>
    </w:tblPr>
    <w:tblGrid>
      <w:gridCol w:w="534"/>
      <w:gridCol w:w="10822"/>
    </w:tblGrid>
    <w:tr w:rsidR="00765BC8" w:rsidRPr="00BC7417" w:rsidTr="00765BC8">
      <w:trPr>
        <w:gridBefore w:val="1"/>
        <w:wBefore w:w="534" w:type="dxa"/>
        <w:trHeight w:val="758"/>
      </w:trPr>
      <w:tc>
        <w:tcPr>
          <w:tcW w:w="10822" w:type="dxa"/>
          <w:tcBorders>
            <w:bottom w:val="single" w:sz="4" w:space="0" w:color="FFFFFF"/>
          </w:tcBorders>
        </w:tcPr>
        <w:p w:rsidR="00765BC8" w:rsidRPr="00BC7417" w:rsidRDefault="00765BC8" w:rsidP="00A61EFF">
          <w:pPr>
            <w:jc w:val="center"/>
            <w:rPr>
              <w:rFonts w:ascii="Arial" w:hAnsi="Arial" w:cs="Arial"/>
              <w:sz w:val="32"/>
              <w:szCs w:val="32"/>
            </w:rPr>
          </w:pPr>
        </w:p>
      </w:tc>
    </w:tr>
    <w:tr w:rsidR="00765BC8" w:rsidRPr="00BC7417" w:rsidTr="00765BC8">
      <w:trPr>
        <w:trHeight w:val="725"/>
      </w:trPr>
      <w:tc>
        <w:tcPr>
          <w:tcW w:w="11356" w:type="dxa"/>
          <w:gridSpan w:val="2"/>
          <w:tcBorders>
            <w:top w:val="single" w:sz="4" w:space="0" w:color="FFFFFF"/>
          </w:tcBorders>
        </w:tcPr>
        <w:p w:rsidR="00A61EFF" w:rsidRPr="00A61EFF" w:rsidRDefault="00A61EFF" w:rsidP="00A61EFF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765BC8" w:rsidRPr="00BC7417" w:rsidRDefault="00A61EFF" w:rsidP="00A61EFF">
          <w:pPr>
            <w:tabs>
              <w:tab w:val="left" w:pos="4063"/>
            </w:tabs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ab/>
          </w:r>
        </w:p>
      </w:tc>
    </w:tr>
  </w:tbl>
  <w:p w:rsidR="00765BC8" w:rsidRDefault="00765B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5D" w:rsidRDefault="009D695D" w:rsidP="003C5FFA">
    <w:pPr>
      <w:pStyle w:val="Header"/>
      <w:tabs>
        <w:tab w:val="clear" w:pos="9026"/>
      </w:tabs>
      <w:jc w:val="right"/>
    </w:pPr>
    <w:r>
      <w:rPr>
        <w:noProof/>
        <w:lang w:eastAsia="en-GB"/>
      </w:rPr>
      <w:drawing>
        <wp:inline distT="0" distB="0" distL="0" distR="0" wp14:anchorId="2C601683" wp14:editId="7D4C66C5">
          <wp:extent cx="3346856" cy="944110"/>
          <wp:effectExtent l="0" t="0" r="6350" b="8890"/>
          <wp:docPr id="2" name="Picture 2" descr="http://intranet.bradford.gov.uk/docs/Documents/CBMDC-Colour-simplifie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net.bradford.gov.uk/docs/Documents/CBMDC-Colour-simplified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120" cy="947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5FFA" w:rsidRDefault="003C5FFA" w:rsidP="009D695D">
    <w:pPr>
      <w:pStyle w:val="Header"/>
      <w:jc w:val="center"/>
      <w:rPr>
        <w:rFonts w:ascii="Arial" w:hAnsi="Arial" w:cs="Arial"/>
        <w:b/>
      </w:rPr>
    </w:pPr>
  </w:p>
  <w:p w:rsidR="009D695D" w:rsidRPr="001C2AA9" w:rsidRDefault="009D695D" w:rsidP="003C5FFA">
    <w:pPr>
      <w:pStyle w:val="Header"/>
      <w:jc w:val="right"/>
      <w:rPr>
        <w:rFonts w:ascii="Arial" w:hAnsi="Arial" w:cs="Arial"/>
        <w:b/>
      </w:rPr>
    </w:pPr>
    <w:r w:rsidRPr="001C2AA9">
      <w:rPr>
        <w:rFonts w:ascii="Arial" w:hAnsi="Arial" w:cs="Arial"/>
        <w:b/>
      </w:rPr>
      <w:t>Music &amp; Arts Service</w:t>
    </w:r>
  </w:p>
  <w:p w:rsidR="009D695D" w:rsidRPr="001C2AA9" w:rsidRDefault="009D695D" w:rsidP="003C5FFA">
    <w:pPr>
      <w:pStyle w:val="Header"/>
      <w:jc w:val="right"/>
      <w:rPr>
        <w:rFonts w:ascii="Arial" w:hAnsi="Arial" w:cs="Arial"/>
      </w:rPr>
    </w:pPr>
    <w:r w:rsidRPr="001C2AA9">
      <w:rPr>
        <w:rFonts w:ascii="Arial" w:hAnsi="Arial" w:cs="Arial"/>
      </w:rPr>
      <w:t>Fairfax Learning &amp; Development Centre, Flockton Road</w:t>
    </w:r>
  </w:p>
  <w:p w:rsidR="009D695D" w:rsidRPr="001C2AA9" w:rsidRDefault="009D695D" w:rsidP="003C5FFA">
    <w:pPr>
      <w:pStyle w:val="Header"/>
      <w:jc w:val="right"/>
      <w:rPr>
        <w:rFonts w:ascii="Arial" w:hAnsi="Arial" w:cs="Arial"/>
      </w:rPr>
    </w:pPr>
    <w:r w:rsidRPr="001C2AA9">
      <w:rPr>
        <w:rFonts w:ascii="Arial" w:hAnsi="Arial" w:cs="Arial"/>
      </w:rPr>
      <w:t>Bradford BD4 7RY</w:t>
    </w:r>
  </w:p>
  <w:p w:rsidR="009D695D" w:rsidRDefault="009D69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EE7"/>
    <w:multiLevelType w:val="hybridMultilevel"/>
    <w:tmpl w:val="879CC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55D1B"/>
    <w:multiLevelType w:val="hybridMultilevel"/>
    <w:tmpl w:val="7D581C5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BE1CD1"/>
    <w:multiLevelType w:val="hybridMultilevel"/>
    <w:tmpl w:val="819A5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923DE"/>
    <w:multiLevelType w:val="hybridMultilevel"/>
    <w:tmpl w:val="5436298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3C"/>
    <w:rsid w:val="000B3442"/>
    <w:rsid w:val="000B64E9"/>
    <w:rsid w:val="000C60DB"/>
    <w:rsid w:val="000D41FA"/>
    <w:rsid w:val="000E4A15"/>
    <w:rsid w:val="00126AED"/>
    <w:rsid w:val="0014307A"/>
    <w:rsid w:val="0016197A"/>
    <w:rsid w:val="00191DF1"/>
    <w:rsid w:val="001934BF"/>
    <w:rsid w:val="001A6B5F"/>
    <w:rsid w:val="001C2AA9"/>
    <w:rsid w:val="001D312C"/>
    <w:rsid w:val="001D49FF"/>
    <w:rsid w:val="00231A25"/>
    <w:rsid w:val="0023308F"/>
    <w:rsid w:val="00237353"/>
    <w:rsid w:val="0026213C"/>
    <w:rsid w:val="002709E1"/>
    <w:rsid w:val="002D16DC"/>
    <w:rsid w:val="002F4C58"/>
    <w:rsid w:val="002F7043"/>
    <w:rsid w:val="0030768A"/>
    <w:rsid w:val="0032356F"/>
    <w:rsid w:val="0033270D"/>
    <w:rsid w:val="00366C6B"/>
    <w:rsid w:val="003B22C4"/>
    <w:rsid w:val="003C5FFA"/>
    <w:rsid w:val="003F06A8"/>
    <w:rsid w:val="00454A04"/>
    <w:rsid w:val="0051699A"/>
    <w:rsid w:val="005208E6"/>
    <w:rsid w:val="005A1743"/>
    <w:rsid w:val="005E6909"/>
    <w:rsid w:val="0062085F"/>
    <w:rsid w:val="0062154F"/>
    <w:rsid w:val="00666F39"/>
    <w:rsid w:val="006B440B"/>
    <w:rsid w:val="006E4198"/>
    <w:rsid w:val="00732DDF"/>
    <w:rsid w:val="00765BC8"/>
    <w:rsid w:val="00784822"/>
    <w:rsid w:val="007B5725"/>
    <w:rsid w:val="0088161B"/>
    <w:rsid w:val="00883047"/>
    <w:rsid w:val="00905468"/>
    <w:rsid w:val="00911AFE"/>
    <w:rsid w:val="00956C81"/>
    <w:rsid w:val="009D695D"/>
    <w:rsid w:val="00A226F9"/>
    <w:rsid w:val="00A559CB"/>
    <w:rsid w:val="00A61EFF"/>
    <w:rsid w:val="00A767CD"/>
    <w:rsid w:val="00AB175D"/>
    <w:rsid w:val="00B01380"/>
    <w:rsid w:val="00B04DA5"/>
    <w:rsid w:val="00B10000"/>
    <w:rsid w:val="00B579A1"/>
    <w:rsid w:val="00BA2503"/>
    <w:rsid w:val="00BC7417"/>
    <w:rsid w:val="00BF6446"/>
    <w:rsid w:val="00C97257"/>
    <w:rsid w:val="00D461CF"/>
    <w:rsid w:val="00E279A8"/>
    <w:rsid w:val="00E30EF8"/>
    <w:rsid w:val="00EA1C66"/>
    <w:rsid w:val="00EE32AB"/>
    <w:rsid w:val="00F4087B"/>
    <w:rsid w:val="00FA3AB2"/>
    <w:rsid w:val="00FA51CC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57"/>
    <w:pPr>
      <w:ind w:left="720"/>
      <w:contextualSpacing/>
    </w:pPr>
  </w:style>
  <w:style w:type="character" w:styleId="Hyperlink">
    <w:name w:val="Hyperlink"/>
    <w:rsid w:val="00BC7417"/>
    <w:rPr>
      <w:color w:val="0000FF"/>
      <w:u w:val="single"/>
    </w:rPr>
  </w:style>
  <w:style w:type="table" w:styleId="TableGrid">
    <w:name w:val="Table Grid"/>
    <w:basedOn w:val="TableNormal"/>
    <w:rsid w:val="00BC7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17"/>
  </w:style>
  <w:style w:type="paragraph" w:styleId="Footer">
    <w:name w:val="footer"/>
    <w:basedOn w:val="Normal"/>
    <w:link w:val="Foot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417"/>
  </w:style>
  <w:style w:type="paragraph" w:styleId="BalloonText">
    <w:name w:val="Balloon Text"/>
    <w:basedOn w:val="Normal"/>
    <w:link w:val="BalloonTextChar"/>
    <w:uiPriority w:val="99"/>
    <w:semiHidden/>
    <w:unhideWhenUsed/>
    <w:rsid w:val="00FA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79A1"/>
    <w:pPr>
      <w:spacing w:after="135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xbe">
    <w:name w:val="_xbe"/>
    <w:basedOn w:val="DefaultParagraphFont"/>
    <w:rsid w:val="00911AFE"/>
  </w:style>
  <w:style w:type="character" w:styleId="FollowedHyperlink">
    <w:name w:val="FollowedHyperlink"/>
    <w:basedOn w:val="DefaultParagraphFont"/>
    <w:uiPriority w:val="99"/>
    <w:semiHidden/>
    <w:unhideWhenUsed/>
    <w:rsid w:val="006B44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57"/>
    <w:pPr>
      <w:ind w:left="720"/>
      <w:contextualSpacing/>
    </w:pPr>
  </w:style>
  <w:style w:type="character" w:styleId="Hyperlink">
    <w:name w:val="Hyperlink"/>
    <w:rsid w:val="00BC7417"/>
    <w:rPr>
      <w:color w:val="0000FF"/>
      <w:u w:val="single"/>
    </w:rPr>
  </w:style>
  <w:style w:type="table" w:styleId="TableGrid">
    <w:name w:val="Table Grid"/>
    <w:basedOn w:val="TableNormal"/>
    <w:rsid w:val="00BC7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17"/>
  </w:style>
  <w:style w:type="paragraph" w:styleId="Footer">
    <w:name w:val="footer"/>
    <w:basedOn w:val="Normal"/>
    <w:link w:val="Foot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417"/>
  </w:style>
  <w:style w:type="paragraph" w:styleId="BalloonText">
    <w:name w:val="Balloon Text"/>
    <w:basedOn w:val="Normal"/>
    <w:link w:val="BalloonTextChar"/>
    <w:uiPriority w:val="99"/>
    <w:semiHidden/>
    <w:unhideWhenUsed/>
    <w:rsid w:val="00FA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79A1"/>
    <w:pPr>
      <w:spacing w:after="135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xbe">
    <w:name w:val="_xbe"/>
    <w:basedOn w:val="DefaultParagraphFont"/>
    <w:rsid w:val="00911AFE"/>
  </w:style>
  <w:style w:type="character" w:styleId="FollowedHyperlink">
    <w:name w:val="FollowedHyperlink"/>
    <w:basedOn w:val="DefaultParagraphFont"/>
    <w:uiPriority w:val="99"/>
    <w:semiHidden/>
    <w:unhideWhenUsed/>
    <w:rsid w:val="006B44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5692">
                  <w:marLeft w:val="18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9817">
                          <w:marLeft w:val="0"/>
                          <w:marRight w:val="45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65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4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6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1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25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1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013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5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7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radfordmusiconline.co.uk/site/teachers/termly-secondary-music-teachers-network-meetin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smusicandarts@bradford.gov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bradfordmusiconline.co.uk/site/teachers/termly-secondary-music-teachers-network-meeting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68D2-5649-49F6-B196-6F6157F1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Johnson</dc:creator>
  <cp:lastModifiedBy>Carl White</cp:lastModifiedBy>
  <cp:revision>7</cp:revision>
  <cp:lastPrinted>2016-02-08T13:37:00Z</cp:lastPrinted>
  <dcterms:created xsi:type="dcterms:W3CDTF">2018-02-22T10:32:00Z</dcterms:created>
  <dcterms:modified xsi:type="dcterms:W3CDTF">2018-04-24T14:16:00Z</dcterms:modified>
</cp:coreProperties>
</file>