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1E" w:rsidRPr="00B61733" w:rsidRDefault="00AD181E" w:rsidP="005A1492">
      <w:pPr>
        <w:spacing w:after="0" w:line="240" w:lineRule="auto"/>
        <w:jc w:val="right"/>
        <w:textAlignment w:val="baseline"/>
        <w:outlineLvl w:val="0"/>
        <w:rPr>
          <w:rFonts w:ascii="Comfortaa" w:eastAsia="Times New Roman" w:hAnsi="Comfortaa" w:cs="Times New Roman"/>
          <w:color w:val="B32317"/>
          <w:spacing w:val="12"/>
          <w:kern w:val="36"/>
          <w:sz w:val="30"/>
          <w:szCs w:val="50"/>
          <w:lang w:val="en" w:eastAsia="en-GB"/>
        </w:rPr>
      </w:pPr>
      <w:bookmarkStart w:id="0" w:name="_GoBack"/>
      <w:bookmarkEnd w:id="0"/>
    </w:p>
    <w:tbl>
      <w:tblPr>
        <w:tblStyle w:val="TableGrid"/>
        <w:tblpPr w:leftFromText="180" w:rightFromText="180" w:vertAnchor="text" w:horzAnchor="margin" w:tblpX="-767" w:tblpY="-719"/>
        <w:tblW w:w="1135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356"/>
      </w:tblGrid>
      <w:tr w:rsidR="00BC7417" w:rsidRPr="00BC7417" w:rsidTr="00F216A4">
        <w:trPr>
          <w:trHeight w:val="426"/>
        </w:trPr>
        <w:tc>
          <w:tcPr>
            <w:tcW w:w="10822" w:type="dxa"/>
            <w:tcBorders>
              <w:bottom w:val="single" w:sz="4" w:space="0" w:color="FFFFFF"/>
            </w:tcBorders>
          </w:tcPr>
          <w:p w:rsidR="00BC7417" w:rsidRPr="00BC7417" w:rsidRDefault="00BC7417" w:rsidP="00C725E1">
            <w:pPr>
              <w:rPr>
                <w:rFonts w:ascii="Arial" w:hAnsi="Arial" w:cs="Arial"/>
                <w:sz w:val="32"/>
                <w:szCs w:val="32"/>
              </w:rPr>
            </w:pPr>
          </w:p>
        </w:tc>
      </w:tr>
      <w:tr w:rsidR="00BC7417" w:rsidRPr="00BC7417" w:rsidTr="00BC7417">
        <w:trPr>
          <w:trHeight w:val="725"/>
        </w:trPr>
        <w:tc>
          <w:tcPr>
            <w:tcW w:w="11356" w:type="dxa"/>
            <w:tcBorders>
              <w:top w:val="single" w:sz="4" w:space="0" w:color="FFFFFF"/>
            </w:tcBorders>
          </w:tcPr>
          <w:p w:rsidR="00F216A4" w:rsidRPr="00F216A4" w:rsidRDefault="00F216A4" w:rsidP="00F216A4">
            <w:pPr>
              <w:jc w:val="right"/>
              <w:rPr>
                <w:rFonts w:ascii="Arial" w:hAnsi="Arial" w:cs="Arial"/>
                <w:bCs/>
                <w:lang w:val="en-US"/>
              </w:rPr>
            </w:pPr>
            <w:r w:rsidRPr="00F216A4">
              <w:rPr>
                <w:rFonts w:ascii="Arial" w:hAnsi="Arial" w:cs="Arial"/>
                <w:b/>
              </w:rPr>
              <w:t>Music &amp; Arts Service</w:t>
            </w:r>
            <w:r w:rsidRPr="00F216A4">
              <w:rPr>
                <w:rFonts w:ascii="Arial" w:hAnsi="Arial" w:cs="Arial"/>
                <w:lang w:val="en-US"/>
              </w:rPr>
              <w:t xml:space="preserve"> -</w:t>
            </w:r>
            <w:r w:rsidRPr="00F216A4">
              <w:rPr>
                <w:rFonts w:ascii="Arial" w:hAnsi="Arial" w:cs="Arial"/>
                <w:sz w:val="32"/>
                <w:szCs w:val="32"/>
                <w:lang w:val="en-US"/>
              </w:rPr>
              <w:t xml:space="preserve"> </w:t>
            </w:r>
            <w:r w:rsidRPr="00F216A4">
              <w:rPr>
                <w:rFonts w:ascii="Arial" w:hAnsi="Arial" w:cs="Arial"/>
                <w:b/>
              </w:rPr>
              <w:t xml:space="preserve"> </w:t>
            </w:r>
            <w:r w:rsidRPr="00F216A4">
              <w:rPr>
                <w:rFonts w:ascii="Arial" w:hAnsi="Arial" w:cs="Arial"/>
                <w:lang w:val="en-US"/>
              </w:rPr>
              <w:t>21</w:t>
            </w:r>
            <w:r w:rsidR="008D5014">
              <w:rPr>
                <w:rFonts w:ascii="Arial" w:hAnsi="Arial" w:cs="Arial"/>
                <w:lang w:val="en-US"/>
              </w:rPr>
              <w:t xml:space="preserve"> </w:t>
            </w:r>
            <w:r w:rsidRPr="00F216A4">
              <w:rPr>
                <w:rFonts w:ascii="Arial" w:hAnsi="Arial" w:cs="Arial"/>
                <w:lang w:val="en-US"/>
              </w:rPr>
              <w:t>Market Street, Shipley, Bradford, BD18 3QD</w:t>
            </w:r>
          </w:p>
          <w:p w:rsidR="00F216A4" w:rsidRPr="00F216A4" w:rsidRDefault="00F216A4" w:rsidP="00F216A4">
            <w:pPr>
              <w:jc w:val="right"/>
              <w:rPr>
                <w:rFonts w:ascii="Arial" w:hAnsi="Arial" w:cs="Arial"/>
                <w:bCs/>
                <w:lang w:val="en-US"/>
              </w:rPr>
            </w:pPr>
            <w:r w:rsidRPr="00F216A4">
              <w:rPr>
                <w:rFonts w:ascii="Arial" w:hAnsi="Arial" w:cs="Arial"/>
                <w:bCs/>
                <w:lang w:val="en-US"/>
              </w:rPr>
              <w:t xml:space="preserve">Tel: 01274 434970 </w:t>
            </w:r>
          </w:p>
          <w:p w:rsidR="00F216A4" w:rsidRDefault="00F216A4" w:rsidP="00F216A4">
            <w:pPr>
              <w:jc w:val="right"/>
              <w:rPr>
                <w:rFonts w:ascii="Arial" w:hAnsi="Arial" w:cs="Arial"/>
                <w:bCs/>
                <w:lang w:val="en-US"/>
              </w:rPr>
            </w:pPr>
            <w:r w:rsidRPr="00F216A4">
              <w:rPr>
                <w:rFonts w:ascii="Arial" w:hAnsi="Arial" w:cs="Arial"/>
                <w:bCs/>
                <w:lang w:val="en-US"/>
              </w:rPr>
              <w:t xml:space="preserve">Email: </w:t>
            </w:r>
            <w:hyperlink r:id="rId9" w:history="1">
              <w:r w:rsidRPr="00F216A4">
                <w:rPr>
                  <w:rFonts w:ascii="Arial" w:hAnsi="Arial" w:cs="Arial"/>
                  <w:bCs/>
                  <w:color w:val="0000FF"/>
                  <w:u w:val="single"/>
                  <w:lang w:val="en-US"/>
                </w:rPr>
                <w:t>schoolsmusicandarts@bradford.gov.uk</w:t>
              </w:r>
            </w:hyperlink>
          </w:p>
          <w:p w:rsidR="00F216A4" w:rsidRDefault="00F216A4" w:rsidP="00F216A4">
            <w:pPr>
              <w:jc w:val="right"/>
              <w:rPr>
                <w:rFonts w:ascii="Arial" w:hAnsi="Arial" w:cs="Arial"/>
                <w:bCs/>
                <w:lang w:val="en-US"/>
              </w:rPr>
            </w:pPr>
            <w:r w:rsidRPr="00F216A4">
              <w:rPr>
                <w:rFonts w:ascii="Arial" w:hAnsi="Arial" w:cs="Arial"/>
                <w:bCs/>
                <w:lang w:val="en-US"/>
              </w:rPr>
              <w:t xml:space="preserve">Web Address: </w:t>
            </w:r>
            <w:hyperlink r:id="rId10" w:history="1">
              <w:r w:rsidRPr="00F216A4">
                <w:rPr>
                  <w:rFonts w:ascii="Arial" w:hAnsi="Arial" w:cs="Arial"/>
                  <w:bCs/>
                  <w:color w:val="0000FF"/>
                  <w:u w:val="single"/>
                  <w:lang w:val="en-US"/>
                </w:rPr>
                <w:t>www.bradfordmusiconline.co.uk</w:t>
              </w:r>
            </w:hyperlink>
          </w:p>
          <w:p w:rsidR="00F216A4" w:rsidRPr="00F216A4" w:rsidRDefault="00F216A4" w:rsidP="00F216A4">
            <w:pPr>
              <w:jc w:val="right"/>
              <w:rPr>
                <w:rFonts w:ascii="Arial" w:hAnsi="Arial" w:cs="Arial"/>
                <w:bCs/>
                <w:lang w:val="en-US"/>
              </w:rPr>
            </w:pPr>
            <w:r w:rsidRPr="00F216A4">
              <w:rPr>
                <w:rFonts w:ascii="Arial" w:hAnsi="Arial" w:cs="Arial"/>
                <w:bCs/>
                <w:lang w:val="en-US"/>
              </w:rPr>
              <w:t xml:space="preserve">   </w:t>
            </w:r>
          </w:p>
          <w:p w:rsidR="00AD181E" w:rsidRPr="00C725E1" w:rsidRDefault="00AD181E" w:rsidP="00F216A4">
            <w:pPr>
              <w:shd w:val="clear" w:color="auto" w:fill="008080"/>
              <w:spacing w:line="360" w:lineRule="auto"/>
              <w:jc w:val="center"/>
              <w:rPr>
                <w:rFonts w:ascii="Arial" w:hAnsi="Arial" w:cs="Arial"/>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725E1">
              <w:rPr>
                <w:rFonts w:ascii="Arial" w:hAnsi="Arial" w:cs="Arial"/>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t>Applies to all chargeable and free training/courses/inset and conferences</w:t>
            </w:r>
          </w:p>
        </w:tc>
      </w:tr>
    </w:tbl>
    <w:tbl>
      <w:tblPr>
        <w:tblW w:w="0" w:type="auto"/>
        <w:jc w:val="center"/>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2"/>
        <w:gridCol w:w="3970"/>
      </w:tblGrid>
      <w:tr w:rsidR="0022014D" w:rsidTr="003252F8">
        <w:trPr>
          <w:trHeight w:val="284"/>
          <w:jc w:val="center"/>
        </w:trPr>
        <w:tc>
          <w:tcPr>
            <w:tcW w:w="5532" w:type="dxa"/>
          </w:tcPr>
          <w:p w:rsidR="0022014D" w:rsidRPr="003E192A" w:rsidRDefault="0022014D" w:rsidP="0022014D">
            <w:pPr>
              <w:spacing w:after="0" w:line="240" w:lineRule="auto"/>
              <w:rPr>
                <w:rFonts w:ascii="Arial" w:eastAsia="Times New Roman" w:hAnsi="Arial" w:cs="Arial"/>
                <w:b/>
                <w:color w:val="B32317"/>
                <w:spacing w:val="12"/>
                <w:sz w:val="24"/>
                <w:szCs w:val="24"/>
                <w:lang w:val="en" w:eastAsia="en-GB"/>
              </w:rPr>
            </w:pPr>
            <w:r w:rsidRPr="003E192A">
              <w:rPr>
                <w:rFonts w:ascii="Arial" w:eastAsia="Times New Roman" w:hAnsi="Arial" w:cs="Arial"/>
                <w:b/>
                <w:spacing w:val="12"/>
                <w:sz w:val="24"/>
                <w:szCs w:val="24"/>
                <w:lang w:val="en" w:eastAsia="en-GB"/>
              </w:rPr>
              <w:t>Length of notice for cancellation</w:t>
            </w:r>
          </w:p>
        </w:tc>
        <w:tc>
          <w:tcPr>
            <w:tcW w:w="3970" w:type="dxa"/>
          </w:tcPr>
          <w:p w:rsidR="0022014D" w:rsidRPr="003E192A" w:rsidRDefault="0022014D" w:rsidP="0022014D">
            <w:pPr>
              <w:spacing w:after="0" w:line="240" w:lineRule="auto"/>
              <w:rPr>
                <w:rFonts w:ascii="Arial" w:eastAsia="Times New Roman" w:hAnsi="Arial" w:cs="Arial"/>
                <w:b/>
                <w:color w:val="B32317"/>
                <w:spacing w:val="12"/>
                <w:sz w:val="24"/>
                <w:szCs w:val="24"/>
                <w:lang w:val="en" w:eastAsia="en-GB"/>
              </w:rPr>
            </w:pPr>
            <w:r w:rsidRPr="003E192A">
              <w:rPr>
                <w:rFonts w:ascii="Arial" w:eastAsia="Times New Roman" w:hAnsi="Arial" w:cs="Arial"/>
                <w:b/>
                <w:spacing w:val="12"/>
                <w:sz w:val="24"/>
                <w:szCs w:val="24"/>
                <w:lang w:val="en" w:eastAsia="en-GB"/>
              </w:rPr>
              <w:t>Charges applied</w:t>
            </w:r>
          </w:p>
        </w:tc>
      </w:tr>
      <w:tr w:rsidR="0022014D" w:rsidTr="003252F8">
        <w:trPr>
          <w:trHeight w:val="262"/>
          <w:jc w:val="center"/>
        </w:trPr>
        <w:tc>
          <w:tcPr>
            <w:tcW w:w="5532" w:type="dxa"/>
          </w:tcPr>
          <w:p w:rsidR="0022014D" w:rsidRPr="0022014D" w:rsidRDefault="0022014D" w:rsidP="0022014D">
            <w:pPr>
              <w:spacing w:after="0" w:line="240" w:lineRule="auto"/>
              <w:rPr>
                <w:rFonts w:ascii="Arial" w:eastAsia="Times New Roman" w:hAnsi="Arial" w:cs="Arial"/>
                <w:spacing w:val="12"/>
                <w:sz w:val="24"/>
                <w:szCs w:val="24"/>
                <w:lang w:val="en" w:eastAsia="en-GB"/>
              </w:rPr>
            </w:pPr>
            <w:r w:rsidRPr="0022014D">
              <w:rPr>
                <w:rFonts w:ascii="Arial" w:eastAsia="Times New Roman" w:hAnsi="Arial" w:cs="Arial"/>
                <w:spacing w:val="12"/>
                <w:sz w:val="24"/>
                <w:szCs w:val="24"/>
                <w:lang w:val="en" w:eastAsia="en-GB"/>
              </w:rPr>
              <w:t>Over 2 weeks(15 days or more) notice</w:t>
            </w:r>
          </w:p>
        </w:tc>
        <w:tc>
          <w:tcPr>
            <w:tcW w:w="3970" w:type="dxa"/>
          </w:tcPr>
          <w:p w:rsidR="0022014D" w:rsidRPr="0022014D" w:rsidRDefault="0022014D" w:rsidP="0022014D">
            <w:pPr>
              <w:spacing w:after="0" w:line="240" w:lineRule="auto"/>
              <w:rPr>
                <w:rFonts w:ascii="Arial" w:eastAsia="Times New Roman" w:hAnsi="Arial" w:cs="Arial"/>
                <w:spacing w:val="12"/>
                <w:sz w:val="24"/>
                <w:szCs w:val="24"/>
                <w:lang w:val="en" w:eastAsia="en-GB"/>
              </w:rPr>
            </w:pPr>
            <w:r w:rsidRPr="0022014D">
              <w:rPr>
                <w:rFonts w:ascii="Arial" w:eastAsia="Times New Roman" w:hAnsi="Arial" w:cs="Arial"/>
                <w:spacing w:val="12"/>
                <w:sz w:val="24"/>
                <w:szCs w:val="24"/>
                <w:lang w:val="en" w:eastAsia="en-GB"/>
              </w:rPr>
              <w:t>Full refund</w:t>
            </w:r>
          </w:p>
        </w:tc>
      </w:tr>
      <w:tr w:rsidR="0022014D" w:rsidTr="003252F8">
        <w:trPr>
          <w:trHeight w:val="418"/>
          <w:jc w:val="center"/>
        </w:trPr>
        <w:tc>
          <w:tcPr>
            <w:tcW w:w="5532" w:type="dxa"/>
          </w:tcPr>
          <w:p w:rsidR="0022014D" w:rsidRDefault="0022014D" w:rsidP="003E192A">
            <w:pPr>
              <w:spacing w:after="0" w:line="240" w:lineRule="auto"/>
              <w:rPr>
                <w:rFonts w:ascii="Arial" w:eastAsia="Times New Roman" w:hAnsi="Arial" w:cs="Arial"/>
                <w:spacing w:val="12"/>
                <w:sz w:val="24"/>
                <w:szCs w:val="24"/>
                <w:lang w:val="en" w:eastAsia="en-GB"/>
              </w:rPr>
            </w:pPr>
            <w:r w:rsidRPr="0022014D">
              <w:rPr>
                <w:rFonts w:ascii="Arial" w:eastAsia="Times New Roman" w:hAnsi="Arial" w:cs="Arial"/>
                <w:spacing w:val="12"/>
                <w:sz w:val="24"/>
                <w:szCs w:val="24"/>
                <w:lang w:val="en" w:eastAsia="en-GB"/>
              </w:rPr>
              <w:t xml:space="preserve">Up </w:t>
            </w:r>
            <w:r w:rsidR="003E192A">
              <w:rPr>
                <w:rFonts w:ascii="Arial" w:eastAsia="Times New Roman" w:hAnsi="Arial" w:cs="Arial"/>
                <w:spacing w:val="12"/>
                <w:sz w:val="24"/>
                <w:szCs w:val="24"/>
                <w:lang w:val="en" w:eastAsia="en-GB"/>
              </w:rPr>
              <w:t>to</w:t>
            </w:r>
            <w:r w:rsidRPr="0022014D">
              <w:rPr>
                <w:rFonts w:ascii="Arial" w:eastAsia="Times New Roman" w:hAnsi="Arial" w:cs="Arial"/>
                <w:spacing w:val="12"/>
                <w:sz w:val="24"/>
                <w:szCs w:val="24"/>
                <w:lang w:val="en" w:eastAsia="en-GB"/>
              </w:rPr>
              <w:t xml:space="preserve"> 2 weeks (14 days) notice</w:t>
            </w:r>
          </w:p>
          <w:p w:rsidR="003E192A" w:rsidRPr="003E192A" w:rsidRDefault="003E192A" w:rsidP="003E192A">
            <w:pPr>
              <w:spacing w:after="0" w:line="240" w:lineRule="auto"/>
              <w:rPr>
                <w:rFonts w:ascii="Arial" w:eastAsia="Times New Roman" w:hAnsi="Arial" w:cs="Arial"/>
                <w:spacing w:val="12"/>
                <w:sz w:val="24"/>
                <w:szCs w:val="24"/>
                <w:lang w:val="en" w:eastAsia="en-GB"/>
              </w:rPr>
            </w:pPr>
            <w:r w:rsidRPr="003E192A">
              <w:rPr>
                <w:rFonts w:ascii="Arial" w:eastAsia="Times New Roman" w:hAnsi="Arial" w:cs="Arial"/>
                <w:spacing w:val="12"/>
                <w:sz w:val="24"/>
                <w:szCs w:val="24"/>
                <w:lang w:val="en" w:eastAsia="en-GB"/>
              </w:rPr>
              <w:t>Charged training/courses /</w:t>
            </w:r>
            <w:r>
              <w:rPr>
                <w:rFonts w:ascii="Arial" w:eastAsia="Times New Roman" w:hAnsi="Arial" w:cs="Arial"/>
                <w:spacing w:val="12"/>
                <w:sz w:val="24"/>
                <w:szCs w:val="24"/>
                <w:lang w:val="en" w:eastAsia="en-GB"/>
              </w:rPr>
              <w:t>Inset/</w:t>
            </w:r>
            <w:r w:rsidRPr="003E192A">
              <w:rPr>
                <w:rFonts w:ascii="Arial" w:eastAsia="Times New Roman" w:hAnsi="Arial" w:cs="Arial"/>
                <w:spacing w:val="12"/>
                <w:sz w:val="24"/>
                <w:szCs w:val="24"/>
                <w:lang w:val="en" w:eastAsia="en-GB"/>
              </w:rPr>
              <w:t>conferences</w:t>
            </w:r>
          </w:p>
        </w:tc>
        <w:tc>
          <w:tcPr>
            <w:tcW w:w="3970" w:type="dxa"/>
          </w:tcPr>
          <w:p w:rsidR="0022014D" w:rsidRPr="0022014D" w:rsidRDefault="0022014D" w:rsidP="003E192A">
            <w:pPr>
              <w:spacing w:after="0" w:line="240" w:lineRule="auto"/>
              <w:rPr>
                <w:rFonts w:ascii="Arial" w:eastAsia="Times New Roman" w:hAnsi="Arial" w:cs="Arial"/>
                <w:spacing w:val="12"/>
                <w:sz w:val="24"/>
                <w:szCs w:val="24"/>
                <w:lang w:val="en" w:eastAsia="en-GB"/>
              </w:rPr>
            </w:pPr>
            <w:r w:rsidRPr="0022014D">
              <w:rPr>
                <w:rFonts w:ascii="Arial" w:eastAsia="Times New Roman" w:hAnsi="Arial" w:cs="Arial"/>
                <w:spacing w:val="12"/>
                <w:sz w:val="24"/>
                <w:szCs w:val="24"/>
                <w:lang w:val="en" w:eastAsia="en-GB"/>
              </w:rPr>
              <w:t>No refund</w:t>
            </w:r>
            <w:r w:rsidR="003E192A">
              <w:rPr>
                <w:rFonts w:ascii="Arial" w:eastAsia="Times New Roman" w:hAnsi="Arial" w:cs="Arial"/>
                <w:spacing w:val="12"/>
                <w:sz w:val="24"/>
                <w:szCs w:val="24"/>
                <w:lang w:val="en" w:eastAsia="en-GB"/>
              </w:rPr>
              <w:t xml:space="preserve"> </w:t>
            </w:r>
          </w:p>
        </w:tc>
      </w:tr>
      <w:tr w:rsidR="003252F8" w:rsidTr="003252F8">
        <w:trPr>
          <w:trHeight w:val="510"/>
          <w:jc w:val="center"/>
        </w:trPr>
        <w:tc>
          <w:tcPr>
            <w:tcW w:w="5532" w:type="dxa"/>
          </w:tcPr>
          <w:p w:rsidR="003252F8" w:rsidRPr="0022014D" w:rsidRDefault="003252F8" w:rsidP="0022014D">
            <w:pPr>
              <w:spacing w:after="0" w:line="240" w:lineRule="auto"/>
              <w:rPr>
                <w:rFonts w:ascii="Arial" w:eastAsia="Times New Roman" w:hAnsi="Arial" w:cs="Arial"/>
                <w:spacing w:val="12"/>
                <w:sz w:val="24"/>
                <w:szCs w:val="24"/>
                <w:lang w:val="en" w:eastAsia="en-GB"/>
              </w:rPr>
            </w:pPr>
            <w:r w:rsidRPr="0022014D">
              <w:rPr>
                <w:rFonts w:ascii="Arial" w:eastAsia="Times New Roman" w:hAnsi="Arial" w:cs="Arial"/>
                <w:spacing w:val="12"/>
                <w:sz w:val="24"/>
                <w:szCs w:val="24"/>
                <w:lang w:val="en" w:eastAsia="en-GB"/>
              </w:rPr>
              <w:t>Non-attendance</w:t>
            </w:r>
            <w:r>
              <w:rPr>
                <w:rFonts w:ascii="Arial" w:eastAsia="Times New Roman" w:hAnsi="Arial" w:cs="Arial"/>
                <w:spacing w:val="12"/>
                <w:sz w:val="24"/>
                <w:szCs w:val="24"/>
                <w:lang w:val="en" w:eastAsia="en-GB"/>
              </w:rPr>
              <w:t>- charged training/courses/Inset/conferences</w:t>
            </w:r>
          </w:p>
        </w:tc>
        <w:tc>
          <w:tcPr>
            <w:tcW w:w="3970" w:type="dxa"/>
          </w:tcPr>
          <w:p w:rsidR="003252F8" w:rsidRPr="0022014D" w:rsidRDefault="003252F8" w:rsidP="003252F8">
            <w:pPr>
              <w:spacing w:after="0" w:line="240" w:lineRule="auto"/>
              <w:rPr>
                <w:rFonts w:ascii="Arial" w:eastAsia="Times New Roman" w:hAnsi="Arial" w:cs="Arial"/>
                <w:spacing w:val="12"/>
                <w:sz w:val="24"/>
                <w:szCs w:val="24"/>
                <w:lang w:val="en" w:eastAsia="en-GB"/>
              </w:rPr>
            </w:pPr>
            <w:r w:rsidRPr="0022014D">
              <w:rPr>
                <w:rFonts w:ascii="Arial" w:eastAsia="Times New Roman" w:hAnsi="Arial" w:cs="Arial"/>
                <w:spacing w:val="12"/>
                <w:sz w:val="24"/>
                <w:szCs w:val="24"/>
                <w:lang w:val="en" w:eastAsia="en-GB"/>
              </w:rPr>
              <w:t>No refund</w:t>
            </w:r>
            <w:r>
              <w:rPr>
                <w:rFonts w:ascii="Arial" w:eastAsia="Times New Roman" w:hAnsi="Arial" w:cs="Arial"/>
                <w:spacing w:val="12"/>
                <w:sz w:val="24"/>
                <w:szCs w:val="24"/>
                <w:lang w:val="en" w:eastAsia="en-GB"/>
              </w:rPr>
              <w:t xml:space="preserve"> </w:t>
            </w:r>
          </w:p>
        </w:tc>
      </w:tr>
      <w:tr w:rsidR="003252F8" w:rsidRPr="0022014D" w:rsidTr="003252F8">
        <w:trPr>
          <w:trHeight w:val="262"/>
          <w:jc w:val="center"/>
        </w:trPr>
        <w:tc>
          <w:tcPr>
            <w:tcW w:w="5532" w:type="dxa"/>
          </w:tcPr>
          <w:p w:rsidR="003252F8" w:rsidRDefault="003252F8" w:rsidP="003252F8">
            <w:pPr>
              <w:spacing w:after="0" w:line="240" w:lineRule="auto"/>
              <w:rPr>
                <w:rFonts w:ascii="Arial" w:eastAsia="Times New Roman" w:hAnsi="Arial" w:cs="Arial"/>
                <w:spacing w:val="12"/>
                <w:sz w:val="24"/>
                <w:szCs w:val="24"/>
                <w:lang w:val="en" w:eastAsia="en-GB"/>
              </w:rPr>
            </w:pPr>
            <w:r w:rsidRPr="0022014D">
              <w:rPr>
                <w:rFonts w:ascii="Arial" w:eastAsia="Times New Roman" w:hAnsi="Arial" w:cs="Arial"/>
                <w:spacing w:val="12"/>
                <w:sz w:val="24"/>
                <w:szCs w:val="24"/>
                <w:lang w:val="en" w:eastAsia="en-GB"/>
              </w:rPr>
              <w:t>Over 2 weeks(15 days or more) notice</w:t>
            </w:r>
            <w:r>
              <w:rPr>
                <w:rFonts w:ascii="Arial" w:eastAsia="Times New Roman" w:hAnsi="Arial" w:cs="Arial"/>
                <w:spacing w:val="12"/>
                <w:sz w:val="24"/>
                <w:szCs w:val="24"/>
                <w:lang w:val="en" w:eastAsia="en-GB"/>
              </w:rPr>
              <w:t xml:space="preserve"> FREE</w:t>
            </w:r>
            <w:r w:rsidRPr="003E192A">
              <w:rPr>
                <w:rFonts w:ascii="Arial" w:eastAsia="Times New Roman" w:hAnsi="Arial" w:cs="Arial"/>
                <w:spacing w:val="12"/>
                <w:sz w:val="24"/>
                <w:szCs w:val="24"/>
                <w:lang w:val="en" w:eastAsia="en-GB"/>
              </w:rPr>
              <w:t xml:space="preserve"> </w:t>
            </w:r>
          </w:p>
          <w:p w:rsidR="003252F8" w:rsidRPr="0022014D" w:rsidRDefault="003252F8" w:rsidP="003252F8">
            <w:pPr>
              <w:spacing w:after="0" w:line="240" w:lineRule="auto"/>
              <w:rPr>
                <w:rFonts w:ascii="Arial" w:eastAsia="Times New Roman" w:hAnsi="Arial" w:cs="Arial"/>
                <w:spacing w:val="12"/>
                <w:sz w:val="24"/>
                <w:szCs w:val="24"/>
                <w:lang w:val="en" w:eastAsia="en-GB"/>
              </w:rPr>
            </w:pPr>
            <w:r w:rsidRPr="003E192A">
              <w:rPr>
                <w:rFonts w:ascii="Arial" w:eastAsia="Times New Roman" w:hAnsi="Arial" w:cs="Arial"/>
                <w:spacing w:val="12"/>
                <w:sz w:val="24"/>
                <w:szCs w:val="24"/>
                <w:lang w:val="en" w:eastAsia="en-GB"/>
              </w:rPr>
              <w:t>training/courses</w:t>
            </w:r>
            <w:r>
              <w:rPr>
                <w:rFonts w:ascii="Arial" w:eastAsia="Times New Roman" w:hAnsi="Arial" w:cs="Arial"/>
                <w:spacing w:val="12"/>
                <w:sz w:val="24"/>
                <w:szCs w:val="24"/>
                <w:lang w:val="en" w:eastAsia="en-GB"/>
              </w:rPr>
              <w:t>/Inset</w:t>
            </w:r>
            <w:r w:rsidRPr="003E192A">
              <w:rPr>
                <w:rFonts w:ascii="Arial" w:eastAsia="Times New Roman" w:hAnsi="Arial" w:cs="Arial"/>
                <w:spacing w:val="12"/>
                <w:sz w:val="24"/>
                <w:szCs w:val="24"/>
                <w:lang w:val="en" w:eastAsia="en-GB"/>
              </w:rPr>
              <w:t xml:space="preserve"> /conferences</w:t>
            </w:r>
          </w:p>
        </w:tc>
        <w:tc>
          <w:tcPr>
            <w:tcW w:w="3970" w:type="dxa"/>
          </w:tcPr>
          <w:p w:rsidR="003252F8" w:rsidRPr="0022014D" w:rsidRDefault="003252F8" w:rsidP="003252F8">
            <w:pPr>
              <w:spacing w:after="0" w:line="240" w:lineRule="auto"/>
              <w:rPr>
                <w:rFonts w:ascii="Arial" w:eastAsia="Times New Roman" w:hAnsi="Arial" w:cs="Arial"/>
                <w:spacing w:val="12"/>
                <w:sz w:val="24"/>
                <w:szCs w:val="24"/>
                <w:lang w:val="en" w:eastAsia="en-GB"/>
              </w:rPr>
            </w:pPr>
            <w:r>
              <w:rPr>
                <w:rFonts w:ascii="Arial" w:eastAsia="Times New Roman" w:hAnsi="Arial" w:cs="Arial"/>
                <w:spacing w:val="12"/>
                <w:sz w:val="24"/>
                <w:szCs w:val="24"/>
                <w:lang w:val="en" w:eastAsia="en-GB"/>
              </w:rPr>
              <w:t>No cancellation charge</w:t>
            </w:r>
          </w:p>
        </w:tc>
      </w:tr>
      <w:tr w:rsidR="003E192A" w:rsidTr="003252F8">
        <w:trPr>
          <w:trHeight w:val="569"/>
          <w:jc w:val="center"/>
        </w:trPr>
        <w:tc>
          <w:tcPr>
            <w:tcW w:w="5532" w:type="dxa"/>
          </w:tcPr>
          <w:p w:rsidR="003E192A" w:rsidRDefault="003E192A" w:rsidP="003E192A">
            <w:pPr>
              <w:spacing w:after="0" w:line="240" w:lineRule="auto"/>
              <w:rPr>
                <w:rFonts w:ascii="Arial" w:eastAsia="Times New Roman" w:hAnsi="Arial" w:cs="Arial"/>
                <w:spacing w:val="12"/>
                <w:sz w:val="24"/>
                <w:szCs w:val="24"/>
                <w:lang w:val="en" w:eastAsia="en-GB"/>
              </w:rPr>
            </w:pPr>
            <w:r w:rsidRPr="0022014D">
              <w:rPr>
                <w:rFonts w:ascii="Arial" w:eastAsia="Times New Roman" w:hAnsi="Arial" w:cs="Arial"/>
                <w:spacing w:val="12"/>
                <w:sz w:val="24"/>
                <w:szCs w:val="24"/>
                <w:lang w:val="en" w:eastAsia="en-GB"/>
              </w:rPr>
              <w:t xml:space="preserve">Up </w:t>
            </w:r>
            <w:r>
              <w:rPr>
                <w:rFonts w:ascii="Arial" w:eastAsia="Times New Roman" w:hAnsi="Arial" w:cs="Arial"/>
                <w:spacing w:val="12"/>
                <w:sz w:val="24"/>
                <w:szCs w:val="24"/>
                <w:lang w:val="en" w:eastAsia="en-GB"/>
              </w:rPr>
              <w:t>to</w:t>
            </w:r>
            <w:r w:rsidRPr="0022014D">
              <w:rPr>
                <w:rFonts w:ascii="Arial" w:eastAsia="Times New Roman" w:hAnsi="Arial" w:cs="Arial"/>
                <w:spacing w:val="12"/>
                <w:sz w:val="24"/>
                <w:szCs w:val="24"/>
                <w:lang w:val="en" w:eastAsia="en-GB"/>
              </w:rPr>
              <w:t xml:space="preserve"> 2 weeks (14 days) notice</w:t>
            </w:r>
            <w:r>
              <w:rPr>
                <w:rFonts w:ascii="Arial" w:eastAsia="Times New Roman" w:hAnsi="Arial" w:cs="Arial"/>
                <w:spacing w:val="12"/>
                <w:sz w:val="24"/>
                <w:szCs w:val="24"/>
                <w:lang w:val="en" w:eastAsia="en-GB"/>
              </w:rPr>
              <w:t xml:space="preserve"> FREE</w:t>
            </w:r>
            <w:r w:rsidRPr="003E192A">
              <w:rPr>
                <w:rFonts w:ascii="Arial" w:eastAsia="Times New Roman" w:hAnsi="Arial" w:cs="Arial"/>
                <w:spacing w:val="12"/>
                <w:sz w:val="24"/>
                <w:szCs w:val="24"/>
                <w:lang w:val="en" w:eastAsia="en-GB"/>
              </w:rPr>
              <w:t xml:space="preserve"> </w:t>
            </w:r>
          </w:p>
          <w:p w:rsidR="003E192A" w:rsidRDefault="003E192A" w:rsidP="003E192A">
            <w:pPr>
              <w:spacing w:after="0" w:line="240" w:lineRule="auto"/>
              <w:rPr>
                <w:rFonts w:ascii="Arial" w:eastAsia="Times New Roman" w:hAnsi="Arial" w:cs="Arial"/>
                <w:spacing w:val="12"/>
                <w:sz w:val="24"/>
                <w:szCs w:val="24"/>
                <w:lang w:val="en" w:eastAsia="en-GB"/>
              </w:rPr>
            </w:pPr>
            <w:r w:rsidRPr="003E192A">
              <w:rPr>
                <w:rFonts w:ascii="Arial" w:eastAsia="Times New Roman" w:hAnsi="Arial" w:cs="Arial"/>
                <w:spacing w:val="12"/>
                <w:sz w:val="24"/>
                <w:szCs w:val="24"/>
                <w:lang w:val="en" w:eastAsia="en-GB"/>
              </w:rPr>
              <w:t>training/courses</w:t>
            </w:r>
            <w:r>
              <w:rPr>
                <w:rFonts w:ascii="Arial" w:eastAsia="Times New Roman" w:hAnsi="Arial" w:cs="Arial"/>
                <w:spacing w:val="12"/>
                <w:sz w:val="24"/>
                <w:szCs w:val="24"/>
                <w:lang w:val="en" w:eastAsia="en-GB"/>
              </w:rPr>
              <w:t>/Inset</w:t>
            </w:r>
            <w:r w:rsidRPr="003E192A">
              <w:rPr>
                <w:rFonts w:ascii="Arial" w:eastAsia="Times New Roman" w:hAnsi="Arial" w:cs="Arial"/>
                <w:spacing w:val="12"/>
                <w:sz w:val="24"/>
                <w:szCs w:val="24"/>
                <w:lang w:val="en" w:eastAsia="en-GB"/>
              </w:rPr>
              <w:t xml:space="preserve"> /conferences</w:t>
            </w:r>
          </w:p>
        </w:tc>
        <w:tc>
          <w:tcPr>
            <w:tcW w:w="3970" w:type="dxa"/>
          </w:tcPr>
          <w:p w:rsidR="003E192A" w:rsidRDefault="003E192A" w:rsidP="0022014D">
            <w:pPr>
              <w:spacing w:after="0" w:line="240" w:lineRule="auto"/>
              <w:rPr>
                <w:rFonts w:ascii="Arial" w:eastAsia="Times New Roman" w:hAnsi="Arial" w:cs="Arial"/>
                <w:spacing w:val="12"/>
                <w:sz w:val="24"/>
                <w:szCs w:val="24"/>
                <w:lang w:val="en" w:eastAsia="en-GB"/>
              </w:rPr>
            </w:pPr>
            <w:r>
              <w:rPr>
                <w:rFonts w:ascii="Arial" w:eastAsia="Times New Roman" w:hAnsi="Arial" w:cs="Arial"/>
                <w:spacing w:val="12"/>
                <w:sz w:val="24"/>
                <w:szCs w:val="24"/>
                <w:lang w:val="en" w:eastAsia="en-GB"/>
              </w:rPr>
              <w:t>£50 full day/£25 half day or less cancellation charge</w:t>
            </w:r>
          </w:p>
        </w:tc>
      </w:tr>
      <w:tr w:rsidR="003E192A" w:rsidTr="003252F8">
        <w:trPr>
          <w:trHeight w:val="392"/>
          <w:jc w:val="center"/>
        </w:trPr>
        <w:tc>
          <w:tcPr>
            <w:tcW w:w="5532" w:type="dxa"/>
          </w:tcPr>
          <w:p w:rsidR="003E192A" w:rsidRPr="0022014D" w:rsidRDefault="003E192A" w:rsidP="0022014D">
            <w:pPr>
              <w:spacing w:after="0" w:line="240" w:lineRule="auto"/>
              <w:rPr>
                <w:rFonts w:ascii="Arial" w:eastAsia="Times New Roman" w:hAnsi="Arial" w:cs="Arial"/>
                <w:spacing w:val="12"/>
                <w:sz w:val="24"/>
                <w:szCs w:val="24"/>
                <w:lang w:val="en" w:eastAsia="en-GB"/>
              </w:rPr>
            </w:pPr>
            <w:r w:rsidRPr="0022014D">
              <w:rPr>
                <w:rFonts w:ascii="Arial" w:eastAsia="Times New Roman" w:hAnsi="Arial" w:cs="Arial"/>
                <w:spacing w:val="12"/>
                <w:sz w:val="24"/>
                <w:szCs w:val="24"/>
                <w:lang w:val="en" w:eastAsia="en-GB"/>
              </w:rPr>
              <w:t>Non-attendance</w:t>
            </w:r>
            <w:r w:rsidR="007A737E">
              <w:rPr>
                <w:rFonts w:ascii="Arial" w:eastAsia="Times New Roman" w:hAnsi="Arial" w:cs="Arial"/>
                <w:spacing w:val="12"/>
                <w:sz w:val="24"/>
                <w:szCs w:val="24"/>
                <w:lang w:val="en" w:eastAsia="en-GB"/>
              </w:rPr>
              <w:t xml:space="preserve">- FREE </w:t>
            </w:r>
            <w:r>
              <w:rPr>
                <w:rFonts w:ascii="Arial" w:eastAsia="Times New Roman" w:hAnsi="Arial" w:cs="Arial"/>
                <w:spacing w:val="12"/>
                <w:sz w:val="24"/>
                <w:szCs w:val="24"/>
                <w:lang w:val="en" w:eastAsia="en-GB"/>
              </w:rPr>
              <w:t>training/courses/Inset/conferences</w:t>
            </w:r>
          </w:p>
        </w:tc>
        <w:tc>
          <w:tcPr>
            <w:tcW w:w="3970" w:type="dxa"/>
          </w:tcPr>
          <w:p w:rsidR="003E192A" w:rsidRPr="0022014D" w:rsidRDefault="003E192A" w:rsidP="0022014D">
            <w:pPr>
              <w:spacing w:after="0" w:line="240" w:lineRule="auto"/>
              <w:rPr>
                <w:rFonts w:ascii="Arial" w:eastAsia="Times New Roman" w:hAnsi="Arial" w:cs="Arial"/>
                <w:spacing w:val="12"/>
                <w:sz w:val="24"/>
                <w:szCs w:val="24"/>
                <w:lang w:val="en" w:eastAsia="en-GB"/>
              </w:rPr>
            </w:pPr>
            <w:r>
              <w:rPr>
                <w:rFonts w:ascii="Arial" w:eastAsia="Times New Roman" w:hAnsi="Arial" w:cs="Arial"/>
                <w:spacing w:val="12"/>
                <w:sz w:val="24"/>
                <w:szCs w:val="24"/>
                <w:lang w:val="en" w:eastAsia="en-GB"/>
              </w:rPr>
              <w:t>£50 full day/£25 half day or less cancellation charge</w:t>
            </w:r>
          </w:p>
        </w:tc>
      </w:tr>
    </w:tbl>
    <w:p w:rsidR="0022014D" w:rsidRDefault="0022014D" w:rsidP="0022014D">
      <w:pPr>
        <w:spacing w:after="0" w:line="240" w:lineRule="auto"/>
        <w:rPr>
          <w:rFonts w:ascii="Arial" w:eastAsia="Times New Roman" w:hAnsi="Arial" w:cs="Arial"/>
          <w:b/>
          <w:color w:val="B32317"/>
          <w:spacing w:val="12"/>
          <w:sz w:val="24"/>
          <w:szCs w:val="24"/>
          <w:u w:val="single"/>
          <w:lang w:val="en" w:eastAsia="en-GB"/>
        </w:rPr>
      </w:pPr>
    </w:p>
    <w:p w:rsidR="002A4A9E" w:rsidRPr="002A4A9E" w:rsidRDefault="002A4A9E" w:rsidP="0022014D">
      <w:pPr>
        <w:spacing w:after="0" w:line="240" w:lineRule="auto"/>
        <w:rPr>
          <w:rFonts w:ascii="Arial" w:eastAsia="Times New Roman" w:hAnsi="Arial" w:cs="Arial"/>
          <w:spacing w:val="12"/>
          <w:sz w:val="24"/>
          <w:szCs w:val="24"/>
          <w:lang w:val="en" w:eastAsia="en-GB"/>
        </w:rPr>
      </w:pPr>
      <w:r w:rsidRPr="002A4A9E">
        <w:rPr>
          <w:rFonts w:ascii="Arial" w:eastAsia="Times New Roman" w:hAnsi="Arial" w:cs="Arial"/>
          <w:spacing w:val="12"/>
          <w:sz w:val="24"/>
          <w:szCs w:val="24"/>
          <w:lang w:val="en" w:eastAsia="en-GB"/>
        </w:rPr>
        <w:t>Whilst some places may be offered free, there is still a cost to the Music &amp; Arts Service for the provision of these</w:t>
      </w:r>
      <w:r>
        <w:rPr>
          <w:rFonts w:ascii="Arial" w:eastAsia="Times New Roman" w:hAnsi="Arial" w:cs="Arial"/>
          <w:spacing w:val="12"/>
          <w:sz w:val="24"/>
          <w:szCs w:val="24"/>
          <w:lang w:val="en" w:eastAsia="en-GB"/>
        </w:rPr>
        <w:t xml:space="preserve"> free</w:t>
      </w:r>
      <w:r w:rsidRPr="002A4A9E">
        <w:rPr>
          <w:rFonts w:ascii="Arial" w:eastAsia="Times New Roman" w:hAnsi="Arial" w:cs="Arial"/>
          <w:spacing w:val="12"/>
          <w:sz w:val="24"/>
          <w:szCs w:val="24"/>
          <w:lang w:val="en" w:eastAsia="en-GB"/>
        </w:rPr>
        <w:t xml:space="preserve"> places.  Where places are free, charges will be processed for all non-attendance as detailed in the table above.</w:t>
      </w:r>
    </w:p>
    <w:p w:rsidR="002A4A9E" w:rsidRPr="00AD181E" w:rsidRDefault="002A4A9E" w:rsidP="0022014D">
      <w:pPr>
        <w:spacing w:after="0" w:line="240" w:lineRule="auto"/>
        <w:rPr>
          <w:rFonts w:ascii="Arial" w:eastAsia="Times New Roman" w:hAnsi="Arial" w:cs="Arial"/>
          <w:b/>
          <w:color w:val="B32317"/>
          <w:spacing w:val="12"/>
          <w:sz w:val="24"/>
          <w:szCs w:val="24"/>
          <w:u w:val="single"/>
          <w:lang w:val="en" w:eastAsia="en-GB"/>
        </w:rPr>
      </w:pPr>
    </w:p>
    <w:p w:rsidR="00AD181E" w:rsidRDefault="00571A0C" w:rsidP="0022014D">
      <w:pPr>
        <w:spacing w:after="0" w:line="240" w:lineRule="auto"/>
        <w:rPr>
          <w:rFonts w:ascii="Arial" w:eastAsia="Times New Roman" w:hAnsi="Arial" w:cs="Arial"/>
          <w:b/>
          <w:spacing w:val="12"/>
          <w:sz w:val="24"/>
          <w:szCs w:val="24"/>
          <w:u w:val="single"/>
          <w:lang w:val="en" w:eastAsia="en-GB"/>
        </w:rPr>
      </w:pPr>
      <w:r w:rsidRPr="00AD181E">
        <w:rPr>
          <w:rFonts w:ascii="Arial" w:eastAsia="Times New Roman" w:hAnsi="Arial" w:cs="Arial"/>
          <w:b/>
          <w:spacing w:val="12"/>
          <w:sz w:val="24"/>
          <w:szCs w:val="24"/>
          <w:u w:val="single"/>
          <w:lang w:val="en" w:eastAsia="en-GB"/>
        </w:rPr>
        <w:t>How do I cancel a place on a course?</w:t>
      </w:r>
    </w:p>
    <w:p w:rsidR="00AD181E" w:rsidRDefault="00AD181E" w:rsidP="0022014D">
      <w:pPr>
        <w:spacing w:after="0" w:line="240" w:lineRule="auto"/>
        <w:rPr>
          <w:rFonts w:ascii="Arial" w:eastAsia="Times New Roman" w:hAnsi="Arial" w:cs="Arial"/>
          <w:b/>
          <w:spacing w:val="12"/>
          <w:sz w:val="24"/>
          <w:szCs w:val="24"/>
          <w:u w:val="single"/>
          <w:lang w:val="en" w:eastAsia="en-GB"/>
        </w:rPr>
      </w:pPr>
    </w:p>
    <w:p w:rsidR="00571A0C" w:rsidRPr="00AD181E" w:rsidRDefault="00571A0C" w:rsidP="0022014D">
      <w:pPr>
        <w:spacing w:after="0" w:line="240" w:lineRule="auto"/>
        <w:rPr>
          <w:rFonts w:ascii="Arial" w:eastAsia="Times New Roman" w:hAnsi="Arial" w:cs="Arial"/>
          <w:spacing w:val="12"/>
          <w:sz w:val="24"/>
          <w:szCs w:val="24"/>
          <w:lang w:val="en" w:eastAsia="en-GB"/>
        </w:rPr>
      </w:pPr>
      <w:r w:rsidRPr="00AD181E">
        <w:rPr>
          <w:rFonts w:ascii="Arial" w:eastAsia="Times New Roman" w:hAnsi="Arial" w:cs="Arial"/>
          <w:spacing w:val="12"/>
          <w:sz w:val="24"/>
          <w:szCs w:val="24"/>
          <w:lang w:val="en" w:eastAsia="en-GB"/>
        </w:rPr>
        <w:t xml:space="preserve">You must notify us in writing if you wish to cancel a place.  You can do this: via email – </w:t>
      </w:r>
      <w:hyperlink r:id="rId11" w:history="1">
        <w:r w:rsidRPr="00AD181E">
          <w:rPr>
            <w:rStyle w:val="Hyperlink"/>
            <w:rFonts w:ascii="Arial" w:eastAsia="Times New Roman" w:hAnsi="Arial" w:cs="Arial"/>
            <w:color w:val="auto"/>
            <w:spacing w:val="12"/>
            <w:sz w:val="24"/>
            <w:szCs w:val="24"/>
            <w:lang w:val="en" w:eastAsia="en-GB"/>
          </w:rPr>
          <w:t>schoolsmusicandarts@bradford.gov.uk</w:t>
        </w:r>
      </w:hyperlink>
      <w:r w:rsidRPr="00AD181E">
        <w:rPr>
          <w:rFonts w:ascii="Arial" w:eastAsia="Times New Roman" w:hAnsi="Arial" w:cs="Arial"/>
          <w:spacing w:val="12"/>
          <w:sz w:val="24"/>
          <w:szCs w:val="24"/>
          <w:lang w:val="en" w:eastAsia="en-GB"/>
        </w:rPr>
        <w:t xml:space="preserve"> </w:t>
      </w:r>
    </w:p>
    <w:p w:rsidR="00571A0C" w:rsidRPr="00AD181E" w:rsidRDefault="002A4A9E" w:rsidP="0022014D">
      <w:pPr>
        <w:spacing w:after="0" w:line="240" w:lineRule="auto"/>
        <w:rPr>
          <w:rFonts w:ascii="Arial" w:eastAsia="Times New Roman" w:hAnsi="Arial" w:cs="Arial"/>
          <w:spacing w:val="12"/>
          <w:sz w:val="24"/>
          <w:szCs w:val="24"/>
          <w:lang w:val="en" w:eastAsia="en-GB"/>
        </w:rPr>
      </w:pPr>
      <w:proofErr w:type="gramStart"/>
      <w:r>
        <w:rPr>
          <w:rFonts w:ascii="Arial" w:eastAsia="Times New Roman" w:hAnsi="Arial" w:cs="Arial"/>
          <w:spacing w:val="12"/>
          <w:sz w:val="24"/>
          <w:szCs w:val="24"/>
          <w:lang w:val="en" w:eastAsia="en-GB"/>
        </w:rPr>
        <w:t>v</w:t>
      </w:r>
      <w:r w:rsidR="00571A0C" w:rsidRPr="00AD181E">
        <w:rPr>
          <w:rFonts w:ascii="Arial" w:eastAsia="Times New Roman" w:hAnsi="Arial" w:cs="Arial"/>
          <w:spacing w:val="12"/>
          <w:sz w:val="24"/>
          <w:szCs w:val="24"/>
          <w:lang w:val="en" w:eastAsia="en-GB"/>
        </w:rPr>
        <w:t>ia</w:t>
      </w:r>
      <w:proofErr w:type="gramEnd"/>
      <w:r w:rsidR="00571A0C" w:rsidRPr="00AD181E">
        <w:rPr>
          <w:rFonts w:ascii="Arial" w:eastAsia="Times New Roman" w:hAnsi="Arial" w:cs="Arial"/>
          <w:spacing w:val="12"/>
          <w:sz w:val="24"/>
          <w:szCs w:val="24"/>
          <w:lang w:val="en" w:eastAsia="en-GB"/>
        </w:rPr>
        <w:t xml:space="preserve"> post – Music &amp; Arts Service, </w:t>
      </w:r>
      <w:r w:rsidR="008D5014">
        <w:rPr>
          <w:rFonts w:ascii="Arial" w:eastAsia="Times New Roman" w:hAnsi="Arial" w:cs="Arial"/>
          <w:spacing w:val="12"/>
          <w:sz w:val="24"/>
          <w:szCs w:val="24"/>
          <w:lang w:val="en" w:eastAsia="en-GB"/>
        </w:rPr>
        <w:t>21 Market Street, Shipley. BD18 3QD</w:t>
      </w:r>
    </w:p>
    <w:p w:rsidR="00571A0C" w:rsidRPr="00AD181E" w:rsidRDefault="00571A0C" w:rsidP="0022014D">
      <w:pPr>
        <w:spacing w:after="0" w:line="240" w:lineRule="auto"/>
        <w:rPr>
          <w:rFonts w:ascii="Arial" w:eastAsia="Times New Roman" w:hAnsi="Arial" w:cs="Arial"/>
          <w:spacing w:val="12"/>
          <w:sz w:val="24"/>
          <w:szCs w:val="24"/>
          <w:lang w:val="en" w:eastAsia="en-GB"/>
        </w:rPr>
      </w:pPr>
      <w:r w:rsidRPr="00AD181E">
        <w:rPr>
          <w:rFonts w:ascii="Arial" w:eastAsia="Times New Roman" w:hAnsi="Arial" w:cs="Arial"/>
          <w:spacing w:val="12"/>
          <w:sz w:val="24"/>
          <w:szCs w:val="24"/>
          <w:lang w:val="en" w:eastAsia="en-GB"/>
        </w:rPr>
        <w:t>If you</w:t>
      </w:r>
      <w:r w:rsidR="002A4A9E">
        <w:rPr>
          <w:rFonts w:ascii="Arial" w:eastAsia="Times New Roman" w:hAnsi="Arial" w:cs="Arial"/>
          <w:spacing w:val="12"/>
          <w:sz w:val="24"/>
          <w:szCs w:val="24"/>
          <w:lang w:val="en" w:eastAsia="en-GB"/>
        </w:rPr>
        <w:t>r</w:t>
      </w:r>
      <w:r w:rsidRPr="00AD181E">
        <w:rPr>
          <w:rFonts w:ascii="Arial" w:eastAsia="Times New Roman" w:hAnsi="Arial" w:cs="Arial"/>
          <w:spacing w:val="12"/>
          <w:sz w:val="24"/>
          <w:szCs w:val="24"/>
          <w:lang w:val="en" w:eastAsia="en-GB"/>
        </w:rPr>
        <w:t xml:space="preserve"> </w:t>
      </w:r>
      <w:r w:rsidR="00E4504C">
        <w:rPr>
          <w:rFonts w:ascii="Arial" w:eastAsia="Times New Roman" w:hAnsi="Arial" w:cs="Arial"/>
          <w:spacing w:val="12"/>
          <w:sz w:val="24"/>
          <w:szCs w:val="24"/>
          <w:lang w:val="en" w:eastAsia="en-GB"/>
        </w:rPr>
        <w:t xml:space="preserve">line </w:t>
      </w:r>
      <w:r w:rsidRPr="00AD181E">
        <w:rPr>
          <w:rFonts w:ascii="Arial" w:eastAsia="Times New Roman" w:hAnsi="Arial" w:cs="Arial"/>
          <w:spacing w:val="12"/>
          <w:sz w:val="24"/>
          <w:szCs w:val="24"/>
          <w:lang w:val="en" w:eastAsia="en-GB"/>
        </w:rPr>
        <w:t>manager</w:t>
      </w:r>
      <w:r w:rsidR="00AD181E">
        <w:rPr>
          <w:rFonts w:ascii="Arial" w:eastAsia="Times New Roman" w:hAnsi="Arial" w:cs="Arial"/>
          <w:spacing w:val="12"/>
          <w:sz w:val="24"/>
          <w:szCs w:val="24"/>
          <w:lang w:val="en" w:eastAsia="en-GB"/>
        </w:rPr>
        <w:t xml:space="preserve"> has another member of staff wh</w:t>
      </w:r>
      <w:r w:rsidRPr="00AD181E">
        <w:rPr>
          <w:rFonts w:ascii="Arial" w:eastAsia="Times New Roman" w:hAnsi="Arial" w:cs="Arial"/>
          <w:spacing w:val="12"/>
          <w:sz w:val="24"/>
          <w:szCs w:val="24"/>
          <w:lang w:val="en" w:eastAsia="en-GB"/>
        </w:rPr>
        <w:t>o can take up your place then he/she must contact the</w:t>
      </w:r>
      <w:r w:rsidR="00AD181E" w:rsidRPr="00AD181E">
        <w:rPr>
          <w:rFonts w:ascii="Arial" w:eastAsia="Times New Roman" w:hAnsi="Arial" w:cs="Arial"/>
          <w:spacing w:val="12"/>
          <w:sz w:val="24"/>
          <w:szCs w:val="24"/>
          <w:lang w:val="en" w:eastAsia="en-GB"/>
        </w:rPr>
        <w:t xml:space="preserve"> Music &amp; Arts Service and advise them of the changes.  If this is possible then no cancellation fees will be imposed.</w:t>
      </w:r>
    </w:p>
    <w:p w:rsidR="00AD181E" w:rsidRPr="00AD181E" w:rsidRDefault="00AD181E" w:rsidP="0022014D">
      <w:pPr>
        <w:spacing w:after="0" w:line="240" w:lineRule="auto"/>
        <w:rPr>
          <w:rFonts w:ascii="Arial" w:eastAsia="Times New Roman" w:hAnsi="Arial" w:cs="Arial"/>
          <w:spacing w:val="12"/>
          <w:sz w:val="24"/>
          <w:szCs w:val="24"/>
          <w:lang w:val="en" w:eastAsia="en-GB"/>
        </w:rPr>
      </w:pPr>
    </w:p>
    <w:p w:rsidR="00AD181E" w:rsidRPr="00AD181E" w:rsidRDefault="00AD181E" w:rsidP="0022014D">
      <w:pPr>
        <w:spacing w:after="0" w:line="240" w:lineRule="auto"/>
        <w:rPr>
          <w:rFonts w:ascii="Arial" w:eastAsia="Times New Roman" w:hAnsi="Arial" w:cs="Arial"/>
          <w:spacing w:val="12"/>
          <w:sz w:val="24"/>
          <w:szCs w:val="24"/>
          <w:lang w:val="en" w:eastAsia="en-GB"/>
        </w:rPr>
      </w:pPr>
      <w:r w:rsidRPr="00AD181E">
        <w:rPr>
          <w:rFonts w:ascii="Arial" w:eastAsia="Times New Roman" w:hAnsi="Arial" w:cs="Arial"/>
          <w:spacing w:val="12"/>
          <w:sz w:val="24"/>
          <w:szCs w:val="24"/>
          <w:lang w:val="en" w:eastAsia="en-GB"/>
        </w:rPr>
        <w:t>Cancellation notice will be accepted from the date it is received.</w:t>
      </w:r>
    </w:p>
    <w:p w:rsidR="00571A0C" w:rsidRPr="00571A0C" w:rsidRDefault="00571A0C" w:rsidP="0022014D">
      <w:pPr>
        <w:spacing w:after="0" w:line="240" w:lineRule="auto"/>
        <w:rPr>
          <w:rFonts w:ascii="Arial" w:eastAsia="Times New Roman" w:hAnsi="Arial" w:cs="Arial"/>
          <w:color w:val="B32317"/>
          <w:spacing w:val="12"/>
          <w:sz w:val="24"/>
          <w:szCs w:val="24"/>
          <w:lang w:val="en" w:eastAsia="en-GB"/>
        </w:rPr>
      </w:pPr>
    </w:p>
    <w:p w:rsidR="0022014D" w:rsidRDefault="003252F8" w:rsidP="003252F8">
      <w:pPr>
        <w:spacing w:after="0" w:line="240" w:lineRule="auto"/>
        <w:rPr>
          <w:rFonts w:ascii="Arial" w:eastAsia="Times New Roman" w:hAnsi="Arial" w:cs="Arial"/>
          <w:b/>
          <w:spacing w:val="12"/>
          <w:sz w:val="24"/>
          <w:szCs w:val="24"/>
          <w:u w:val="single"/>
          <w:lang w:val="en" w:eastAsia="en-GB"/>
        </w:rPr>
      </w:pPr>
      <w:r w:rsidRPr="00571A0C">
        <w:rPr>
          <w:rFonts w:ascii="Arial" w:eastAsia="Times New Roman" w:hAnsi="Arial" w:cs="Arial"/>
          <w:b/>
          <w:spacing w:val="12"/>
          <w:sz w:val="24"/>
          <w:szCs w:val="24"/>
          <w:u w:val="single"/>
          <w:lang w:val="en" w:eastAsia="en-GB"/>
        </w:rPr>
        <w:t>Music &amp; Arts Service cancellation of training/courses/inset/conferences</w:t>
      </w:r>
    </w:p>
    <w:p w:rsidR="00AD181E" w:rsidRPr="00571A0C" w:rsidRDefault="00AD181E" w:rsidP="003252F8">
      <w:pPr>
        <w:spacing w:after="0" w:line="240" w:lineRule="auto"/>
        <w:rPr>
          <w:rFonts w:ascii="Arial" w:eastAsia="Times New Roman" w:hAnsi="Arial" w:cs="Arial"/>
          <w:b/>
          <w:spacing w:val="12"/>
          <w:sz w:val="24"/>
          <w:szCs w:val="24"/>
          <w:u w:val="single"/>
          <w:lang w:val="en" w:eastAsia="en-GB"/>
        </w:rPr>
      </w:pPr>
    </w:p>
    <w:p w:rsidR="003252F8" w:rsidRDefault="003252F8" w:rsidP="003252F8">
      <w:pPr>
        <w:spacing w:after="0" w:line="240" w:lineRule="auto"/>
        <w:rPr>
          <w:rFonts w:ascii="Arial" w:eastAsia="Times New Roman" w:hAnsi="Arial" w:cs="Arial"/>
          <w:spacing w:val="12"/>
          <w:sz w:val="24"/>
          <w:szCs w:val="24"/>
          <w:lang w:val="en" w:eastAsia="en-GB"/>
        </w:rPr>
      </w:pPr>
      <w:r>
        <w:rPr>
          <w:rFonts w:ascii="Arial" w:eastAsia="Times New Roman" w:hAnsi="Arial" w:cs="Arial"/>
          <w:spacing w:val="12"/>
          <w:sz w:val="24"/>
          <w:szCs w:val="24"/>
          <w:lang w:val="en" w:eastAsia="en-GB"/>
        </w:rPr>
        <w:t>We work hard to keep costs low for our customers and often use Arts Council funding to support these areas where appropriate.  Where minimum numbers have not been met, we reserve the right to cancel/postpone.  A general assumption is that we will post</w:t>
      </w:r>
      <w:r w:rsidR="0034746E">
        <w:rPr>
          <w:rFonts w:ascii="Arial" w:eastAsia="Times New Roman" w:hAnsi="Arial" w:cs="Arial"/>
          <w:spacing w:val="12"/>
          <w:sz w:val="24"/>
          <w:szCs w:val="24"/>
          <w:lang w:val="en" w:eastAsia="en-GB"/>
        </w:rPr>
        <w:t>pone</w:t>
      </w:r>
      <w:r>
        <w:rPr>
          <w:rFonts w:ascii="Arial" w:eastAsia="Times New Roman" w:hAnsi="Arial" w:cs="Arial"/>
          <w:spacing w:val="12"/>
          <w:sz w:val="24"/>
          <w:szCs w:val="24"/>
          <w:lang w:val="en" w:eastAsia="en-GB"/>
        </w:rPr>
        <w:t xml:space="preserve"> if 75% capacity is not reached a week before the scheduled date.  However, this will be at the discretion of the Music &amp; Arts Service.  Wher</w:t>
      </w:r>
      <w:r w:rsidR="0034746E">
        <w:rPr>
          <w:rFonts w:ascii="Arial" w:eastAsia="Times New Roman" w:hAnsi="Arial" w:cs="Arial"/>
          <w:spacing w:val="12"/>
          <w:sz w:val="24"/>
          <w:szCs w:val="24"/>
          <w:lang w:val="en" w:eastAsia="en-GB"/>
        </w:rPr>
        <w:t>e cancellation is necessary</w:t>
      </w:r>
      <w:r>
        <w:rPr>
          <w:rFonts w:ascii="Arial" w:eastAsia="Times New Roman" w:hAnsi="Arial" w:cs="Arial"/>
          <w:spacing w:val="12"/>
          <w:sz w:val="24"/>
          <w:szCs w:val="24"/>
          <w:lang w:val="en" w:eastAsia="en-GB"/>
        </w:rPr>
        <w:t xml:space="preserve"> and you have paid to </w:t>
      </w:r>
      <w:r>
        <w:rPr>
          <w:rFonts w:ascii="Arial" w:eastAsia="Times New Roman" w:hAnsi="Arial" w:cs="Arial"/>
          <w:spacing w:val="12"/>
          <w:sz w:val="24"/>
          <w:szCs w:val="24"/>
          <w:lang w:val="en" w:eastAsia="en-GB"/>
        </w:rPr>
        <w:lastRenderedPageBreak/>
        <w:t>attend, we will issue a full refund.  You will be given the opportunity to book another place where this is possible.</w:t>
      </w:r>
    </w:p>
    <w:p w:rsidR="003252F8" w:rsidRDefault="003252F8" w:rsidP="003252F8">
      <w:pPr>
        <w:spacing w:after="0" w:line="240" w:lineRule="auto"/>
        <w:rPr>
          <w:rFonts w:ascii="Arial" w:eastAsia="Times New Roman" w:hAnsi="Arial" w:cs="Arial"/>
          <w:spacing w:val="12"/>
          <w:sz w:val="24"/>
          <w:szCs w:val="24"/>
          <w:lang w:val="en" w:eastAsia="en-GB"/>
        </w:rPr>
      </w:pPr>
    </w:p>
    <w:p w:rsidR="003252F8" w:rsidRPr="00571A0C" w:rsidRDefault="003252F8" w:rsidP="003252F8">
      <w:pPr>
        <w:spacing w:after="0" w:line="240" w:lineRule="auto"/>
        <w:rPr>
          <w:rFonts w:ascii="Arial" w:eastAsia="Times New Roman" w:hAnsi="Arial" w:cs="Arial"/>
          <w:b/>
          <w:spacing w:val="12"/>
          <w:sz w:val="24"/>
          <w:szCs w:val="24"/>
          <w:u w:val="single"/>
          <w:lang w:val="en" w:eastAsia="en-GB"/>
        </w:rPr>
      </w:pPr>
      <w:r w:rsidRPr="00571A0C">
        <w:rPr>
          <w:rFonts w:ascii="Arial" w:eastAsia="Times New Roman" w:hAnsi="Arial" w:cs="Arial"/>
          <w:b/>
          <w:spacing w:val="12"/>
          <w:sz w:val="24"/>
          <w:szCs w:val="24"/>
          <w:u w:val="single"/>
          <w:lang w:val="en" w:eastAsia="en-GB"/>
        </w:rPr>
        <w:t>Adverse Weather Conditions</w:t>
      </w:r>
    </w:p>
    <w:p w:rsidR="003252F8" w:rsidRDefault="003252F8" w:rsidP="003252F8">
      <w:pPr>
        <w:spacing w:after="0" w:line="240" w:lineRule="auto"/>
        <w:rPr>
          <w:rFonts w:ascii="Arial" w:eastAsia="Times New Roman" w:hAnsi="Arial" w:cs="Arial"/>
          <w:spacing w:val="12"/>
          <w:sz w:val="24"/>
          <w:szCs w:val="24"/>
          <w:lang w:val="en" w:eastAsia="en-GB"/>
        </w:rPr>
      </w:pPr>
    </w:p>
    <w:p w:rsidR="003252F8" w:rsidRDefault="003252F8" w:rsidP="003252F8">
      <w:pPr>
        <w:spacing w:after="0" w:line="240" w:lineRule="auto"/>
        <w:rPr>
          <w:rFonts w:ascii="Arial" w:eastAsia="Times New Roman" w:hAnsi="Arial" w:cs="Arial"/>
          <w:spacing w:val="12"/>
          <w:sz w:val="24"/>
          <w:szCs w:val="24"/>
          <w:lang w:val="en" w:eastAsia="en-GB"/>
        </w:rPr>
      </w:pPr>
      <w:r>
        <w:rPr>
          <w:rFonts w:ascii="Arial" w:eastAsia="Times New Roman" w:hAnsi="Arial" w:cs="Arial"/>
          <w:spacing w:val="12"/>
          <w:sz w:val="24"/>
          <w:szCs w:val="24"/>
          <w:lang w:val="en" w:eastAsia="en-GB"/>
        </w:rPr>
        <w:t>During adverse weather conditions we know it can sometimes be difficult for trainers and participants to get to venues.  During adverse weather conditions the Music &amp; Arts Service regularly check for weather and traffic updates.  If the weather forecast indicates that trainers or participants will have difficulty either getting to the venue or getting home again, we will make a decision whether to cancel or amend start/finish times.  Should cancellation be necessary by us we will issue refunds or reschedule.</w:t>
      </w:r>
    </w:p>
    <w:p w:rsidR="003252F8" w:rsidRDefault="003252F8" w:rsidP="003252F8">
      <w:pPr>
        <w:spacing w:after="0" w:line="240" w:lineRule="auto"/>
        <w:rPr>
          <w:rFonts w:ascii="Arial" w:eastAsia="Times New Roman" w:hAnsi="Arial" w:cs="Arial"/>
          <w:spacing w:val="12"/>
          <w:sz w:val="24"/>
          <w:szCs w:val="24"/>
          <w:lang w:val="en" w:eastAsia="en-GB"/>
        </w:rPr>
      </w:pPr>
    </w:p>
    <w:p w:rsidR="003252F8" w:rsidRDefault="003252F8" w:rsidP="003252F8">
      <w:pPr>
        <w:spacing w:after="0" w:line="240" w:lineRule="auto"/>
        <w:rPr>
          <w:rFonts w:ascii="Arial" w:eastAsia="Times New Roman" w:hAnsi="Arial" w:cs="Arial"/>
          <w:spacing w:val="12"/>
          <w:sz w:val="24"/>
          <w:szCs w:val="24"/>
          <w:lang w:val="en" w:eastAsia="en-GB"/>
        </w:rPr>
      </w:pPr>
      <w:r>
        <w:rPr>
          <w:rFonts w:ascii="Arial" w:eastAsia="Times New Roman" w:hAnsi="Arial" w:cs="Arial"/>
          <w:spacing w:val="12"/>
          <w:sz w:val="24"/>
          <w:szCs w:val="24"/>
          <w:lang w:val="en" w:eastAsia="en-GB"/>
        </w:rPr>
        <w:t>During the weekend it can be difficult to predict changes in the weather, if there is a risk of heavy snow (or other adverse weather conditions) but this is not confirmed, the Music &amp; Arts Service will ensure that participants can be contacted on the morning of training/course/inset/conference to adv</w:t>
      </w:r>
      <w:r w:rsidR="00571A0C">
        <w:rPr>
          <w:rFonts w:ascii="Arial" w:eastAsia="Times New Roman" w:hAnsi="Arial" w:cs="Arial"/>
          <w:spacing w:val="12"/>
          <w:sz w:val="24"/>
          <w:szCs w:val="24"/>
          <w:lang w:val="en" w:eastAsia="en-GB"/>
        </w:rPr>
        <w:t>ise if cancellation is to take place.</w:t>
      </w:r>
    </w:p>
    <w:p w:rsidR="00571A0C" w:rsidRDefault="00571A0C" w:rsidP="003252F8">
      <w:pPr>
        <w:spacing w:after="0" w:line="240" w:lineRule="auto"/>
        <w:rPr>
          <w:rFonts w:ascii="Arial" w:eastAsia="Times New Roman" w:hAnsi="Arial" w:cs="Arial"/>
          <w:spacing w:val="12"/>
          <w:sz w:val="24"/>
          <w:szCs w:val="24"/>
          <w:lang w:val="en" w:eastAsia="en-GB"/>
        </w:rPr>
      </w:pPr>
    </w:p>
    <w:p w:rsidR="00571A0C" w:rsidRPr="003252F8" w:rsidRDefault="00571A0C" w:rsidP="003252F8">
      <w:pPr>
        <w:spacing w:after="0" w:line="240" w:lineRule="auto"/>
        <w:rPr>
          <w:rFonts w:ascii="Arial" w:eastAsia="Times New Roman" w:hAnsi="Arial" w:cs="Arial"/>
          <w:spacing w:val="12"/>
          <w:sz w:val="24"/>
          <w:szCs w:val="24"/>
          <w:lang w:val="en" w:eastAsia="en-GB"/>
        </w:rPr>
      </w:pPr>
      <w:r>
        <w:rPr>
          <w:rFonts w:ascii="Arial" w:eastAsia="Times New Roman" w:hAnsi="Arial" w:cs="Arial"/>
          <w:spacing w:val="12"/>
          <w:sz w:val="24"/>
          <w:szCs w:val="24"/>
          <w:lang w:val="en" w:eastAsia="en-GB"/>
        </w:rPr>
        <w:t>If the training/course/inset/conference runs, but you choose not to attend because of the weather, this will be your own responsibility and you will be charged for non-attendance.</w:t>
      </w:r>
    </w:p>
    <w:sectPr w:rsidR="00571A0C" w:rsidRPr="003252F8" w:rsidSect="000826FB">
      <w:headerReference w:type="default" r:id="rId12"/>
      <w:footerReference w:type="default" r:id="rId13"/>
      <w:pgSz w:w="11906" w:h="16838"/>
      <w:pgMar w:top="1440" w:right="1247" w:bottom="1440"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A9E" w:rsidRDefault="002A4A9E" w:rsidP="00BC7417">
      <w:pPr>
        <w:spacing w:after="0" w:line="240" w:lineRule="auto"/>
      </w:pPr>
      <w:r>
        <w:separator/>
      </w:r>
    </w:p>
  </w:endnote>
  <w:endnote w:type="continuationSeparator" w:id="0">
    <w:p w:rsidR="002A4A9E" w:rsidRDefault="002A4A9E" w:rsidP="00BC7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forta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FB" w:rsidRPr="000826FB" w:rsidRDefault="000826FB" w:rsidP="000826FB">
    <w:pPr>
      <w:tabs>
        <w:tab w:val="center" w:pos="4153"/>
        <w:tab w:val="right" w:pos="8306"/>
      </w:tabs>
      <w:spacing w:after="0" w:line="240" w:lineRule="auto"/>
      <w:jc w:val="center"/>
      <w:rPr>
        <w:rFonts w:ascii="Arial" w:eastAsia="Times New Roman" w:hAnsi="Arial" w:cs="Times New Roman"/>
        <w:noProof/>
        <w:sz w:val="18"/>
        <w:szCs w:val="18"/>
        <w:lang w:eastAsia="en-GB"/>
      </w:rPr>
    </w:pPr>
    <w:r>
      <w:rPr>
        <w:rFonts w:ascii="Arial" w:eastAsia="Times New Roman" w:hAnsi="Arial" w:cs="Times New Roman"/>
        <w:noProof/>
        <w:sz w:val="12"/>
        <w:szCs w:val="12"/>
        <w:lang w:eastAsia="en-GB"/>
      </w:rPr>
      <w:drawing>
        <wp:inline distT="0" distB="0" distL="0" distR="0" wp14:anchorId="094C2352" wp14:editId="48F3C2E0">
          <wp:extent cx="6252210" cy="6057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210" cy="605790"/>
                  </a:xfrm>
                  <a:prstGeom prst="rect">
                    <a:avLst/>
                  </a:prstGeom>
                  <a:noFill/>
                  <a:ln>
                    <a:noFill/>
                  </a:ln>
                </pic:spPr>
              </pic:pic>
            </a:graphicData>
          </a:graphic>
        </wp:inline>
      </w:drawing>
    </w:r>
  </w:p>
  <w:p w:rsidR="000826FB" w:rsidRPr="000826FB" w:rsidRDefault="000826FB" w:rsidP="000826FB">
    <w:pPr>
      <w:tabs>
        <w:tab w:val="center" w:pos="4153"/>
        <w:tab w:val="right" w:pos="8306"/>
      </w:tabs>
      <w:spacing w:after="0" w:line="240" w:lineRule="auto"/>
      <w:jc w:val="center"/>
      <w:rPr>
        <w:rFonts w:ascii="Arial" w:eastAsia="Times New Roman" w:hAnsi="Arial" w:cs="Times New Roman"/>
        <w:noProof/>
        <w:color w:val="000080"/>
        <w:sz w:val="20"/>
        <w:szCs w:val="24"/>
        <w:lang w:eastAsia="en-GB"/>
      </w:rPr>
    </w:pPr>
    <w:r>
      <w:rPr>
        <w:rFonts w:ascii="Arial" w:eastAsia="Times New Roman" w:hAnsi="Arial" w:cs="Times New Roman"/>
        <w:noProof/>
        <w:color w:val="000080"/>
        <w:sz w:val="20"/>
        <w:szCs w:val="24"/>
        <w:lang w:eastAsia="en-GB"/>
      </w:rPr>
      <w:drawing>
        <wp:inline distT="0" distB="0" distL="0" distR="0" wp14:anchorId="4A87ED28" wp14:editId="5BA1F2F1">
          <wp:extent cx="3806190" cy="297815"/>
          <wp:effectExtent l="0" t="0" r="3810" b="6985"/>
          <wp:docPr id="2" name="Picture 2" descr="CAHOA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HOAW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06190" cy="297815"/>
                  </a:xfrm>
                  <a:prstGeom prst="rect">
                    <a:avLst/>
                  </a:prstGeom>
                  <a:noFill/>
                  <a:ln>
                    <a:noFill/>
                  </a:ln>
                </pic:spPr>
              </pic:pic>
            </a:graphicData>
          </a:graphic>
        </wp:inline>
      </w:drawing>
    </w:r>
  </w:p>
  <w:p w:rsidR="000826FB" w:rsidRPr="000826FB" w:rsidRDefault="000826FB" w:rsidP="000826FB">
    <w:pPr>
      <w:tabs>
        <w:tab w:val="center" w:pos="4153"/>
        <w:tab w:val="right" w:pos="8306"/>
      </w:tabs>
      <w:spacing w:after="0" w:line="240" w:lineRule="auto"/>
      <w:jc w:val="center"/>
      <w:rPr>
        <w:rFonts w:ascii="Arial" w:eastAsia="Times New Roman" w:hAnsi="Arial" w:cs="Times New Roman"/>
        <w:color w:val="000080"/>
        <w:sz w:val="20"/>
        <w:szCs w:val="24"/>
      </w:rPr>
    </w:pPr>
  </w:p>
  <w:p w:rsidR="002A4A9E" w:rsidRPr="000826FB" w:rsidRDefault="000826FB" w:rsidP="000826FB">
    <w:pPr>
      <w:tabs>
        <w:tab w:val="center" w:pos="4153"/>
        <w:tab w:val="right" w:pos="8306"/>
      </w:tabs>
      <w:spacing w:after="0" w:line="240" w:lineRule="auto"/>
      <w:rPr>
        <w:rFonts w:ascii="Arial" w:eastAsia="Times New Roman" w:hAnsi="Arial" w:cs="Times New Roman"/>
        <w:sz w:val="12"/>
        <w:szCs w:val="12"/>
      </w:rPr>
    </w:pPr>
    <w:r w:rsidRPr="000826FB">
      <w:rPr>
        <w:rFonts w:ascii="Arial" w:eastAsia="Times New Roman" w:hAnsi="Arial" w:cs="Arial"/>
        <w:sz w:val="12"/>
        <w:szCs w:val="12"/>
      </w:rPr>
      <w:t xml:space="preserve">Bradford Council is fully committed to compliance with the requirements of the General Data Protection Regulation and the Data Protection Act 2018. “To learn more about how we use your information, go to </w:t>
    </w:r>
    <w:hyperlink r:id="rId3" w:history="1">
      <w:r w:rsidRPr="000826FB">
        <w:rPr>
          <w:rFonts w:ascii="Arial" w:eastAsia="Times New Roman" w:hAnsi="Arial" w:cs="Arial"/>
          <w:color w:val="0000FF"/>
          <w:sz w:val="12"/>
          <w:szCs w:val="12"/>
          <w:u w:val="single"/>
        </w:rPr>
        <w:t>www.bradford.gov.uk/privacy-notice</w:t>
      </w:r>
    </w:hyperlink>
    <w:r w:rsidRPr="000826FB">
      <w:rPr>
        <w:rFonts w:ascii="Arial" w:eastAsia="Times New Roman" w:hAnsi="Arial" w:cs="Arial"/>
        <w:sz w:val="12"/>
        <w:szCs w:val="12"/>
      </w:rPr>
      <w:t xml:space="preserve"> and the Music &amp; Arts Service Privacy Policy go to </w:t>
    </w:r>
    <w:r w:rsidRPr="000826FB">
      <w:rPr>
        <w:rFonts w:ascii="Arial" w:eastAsia="Times New Roman" w:hAnsi="Arial" w:cs="Arial"/>
        <w:color w:val="0000FF"/>
        <w:sz w:val="12"/>
        <w:szCs w:val="12"/>
        <w:u w:val="single"/>
      </w:rPr>
      <w:t>https://www.bradfordmusiconline.co.uk/site/changes-to-data-protection-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A9E" w:rsidRDefault="002A4A9E" w:rsidP="00BC7417">
      <w:pPr>
        <w:spacing w:after="0" w:line="240" w:lineRule="auto"/>
      </w:pPr>
      <w:r>
        <w:separator/>
      </w:r>
    </w:p>
  </w:footnote>
  <w:footnote w:type="continuationSeparator" w:id="0">
    <w:p w:rsidR="002A4A9E" w:rsidRDefault="002A4A9E" w:rsidP="00BC7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A9E" w:rsidRDefault="002A4A9E" w:rsidP="00C725E1">
    <w:pPr>
      <w:pStyle w:val="Header"/>
      <w:jc w:val="right"/>
    </w:pPr>
    <w:r>
      <w:rPr>
        <w:noProof/>
        <w:lang w:eastAsia="en-GB"/>
      </w:rPr>
      <w:drawing>
        <wp:inline distT="0" distB="0" distL="0" distR="0" wp14:anchorId="08CBAF10" wp14:editId="0907BF8C">
          <wp:extent cx="2637155" cy="744220"/>
          <wp:effectExtent l="0" t="0" r="0" b="0"/>
          <wp:docPr id="6" name="Picture 6" descr="Description: http://intranet.bradford.gov.uk/docs/Documents/CBMDC-Colour-simplified-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ntranet.bradford.gov.uk/docs/Documents/CBMDC-Colour-simplified-RG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7155" cy="7442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EE7"/>
    <w:multiLevelType w:val="hybridMultilevel"/>
    <w:tmpl w:val="879C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55D1B"/>
    <w:multiLevelType w:val="hybridMultilevel"/>
    <w:tmpl w:val="7D581C5C"/>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2BE1CD1"/>
    <w:multiLevelType w:val="hybridMultilevel"/>
    <w:tmpl w:val="819A5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B700B2"/>
    <w:multiLevelType w:val="hybridMultilevel"/>
    <w:tmpl w:val="03D2DE2A"/>
    <w:lvl w:ilvl="0" w:tplc="4E440086">
      <w:start w:val="1"/>
      <w:numFmt w:val="decimal"/>
      <w:lvlText w:val="%1)"/>
      <w:lvlJc w:val="left"/>
      <w:pPr>
        <w:ind w:left="1080" w:hanging="720"/>
      </w:pPr>
      <w:rPr>
        <w:rFonts w:ascii="Arial" w:hAnsi="Arial" w:cs="Times New Roman" w:hint="default"/>
        <w:b w:val="0"/>
        <w:color w:val="auto"/>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D923DE"/>
    <w:multiLevelType w:val="hybridMultilevel"/>
    <w:tmpl w:val="543629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D59483E"/>
    <w:multiLevelType w:val="hybridMultilevel"/>
    <w:tmpl w:val="7BCCA3EA"/>
    <w:lvl w:ilvl="0" w:tplc="4E440086">
      <w:start w:val="1"/>
      <w:numFmt w:val="decimal"/>
      <w:lvlText w:val="%1)"/>
      <w:lvlJc w:val="left"/>
      <w:pPr>
        <w:ind w:left="1080" w:hanging="720"/>
      </w:pPr>
      <w:rPr>
        <w:rFonts w:ascii="Arial" w:hAnsi="Arial" w:cs="Times New Roman" w:hint="default"/>
        <w:b w:val="0"/>
        <w:color w:val="auto"/>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1C44B3"/>
    <w:multiLevelType w:val="hybridMultilevel"/>
    <w:tmpl w:val="529206E0"/>
    <w:lvl w:ilvl="0" w:tplc="E110D05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3C"/>
    <w:rsid w:val="000320FE"/>
    <w:rsid w:val="000826FB"/>
    <w:rsid w:val="000B3442"/>
    <w:rsid w:val="000E4A15"/>
    <w:rsid w:val="00126AED"/>
    <w:rsid w:val="00144525"/>
    <w:rsid w:val="0016197A"/>
    <w:rsid w:val="001A6B5F"/>
    <w:rsid w:val="001C3DCC"/>
    <w:rsid w:val="001D49FF"/>
    <w:rsid w:val="001F00F6"/>
    <w:rsid w:val="0022014D"/>
    <w:rsid w:val="0023308F"/>
    <w:rsid w:val="00237353"/>
    <w:rsid w:val="0026213C"/>
    <w:rsid w:val="002A4A9E"/>
    <w:rsid w:val="002D16DC"/>
    <w:rsid w:val="003252F8"/>
    <w:rsid w:val="003316EA"/>
    <w:rsid w:val="0033270D"/>
    <w:rsid w:val="003426B1"/>
    <w:rsid w:val="0034746E"/>
    <w:rsid w:val="00352F73"/>
    <w:rsid w:val="003E192A"/>
    <w:rsid w:val="0044659D"/>
    <w:rsid w:val="0051699A"/>
    <w:rsid w:val="00571A0C"/>
    <w:rsid w:val="00597E1F"/>
    <w:rsid w:val="005A1492"/>
    <w:rsid w:val="00717969"/>
    <w:rsid w:val="007331EB"/>
    <w:rsid w:val="007A737E"/>
    <w:rsid w:val="00884257"/>
    <w:rsid w:val="008B6EF6"/>
    <w:rsid w:val="008D5014"/>
    <w:rsid w:val="009160F5"/>
    <w:rsid w:val="00992F48"/>
    <w:rsid w:val="00A226F9"/>
    <w:rsid w:val="00A36EA9"/>
    <w:rsid w:val="00A767CD"/>
    <w:rsid w:val="00A7711E"/>
    <w:rsid w:val="00A77273"/>
    <w:rsid w:val="00A971E4"/>
    <w:rsid w:val="00AB175D"/>
    <w:rsid w:val="00AD181E"/>
    <w:rsid w:val="00B61733"/>
    <w:rsid w:val="00BC7417"/>
    <w:rsid w:val="00BF6446"/>
    <w:rsid w:val="00C5449C"/>
    <w:rsid w:val="00C725E1"/>
    <w:rsid w:val="00C91AF9"/>
    <w:rsid w:val="00C97257"/>
    <w:rsid w:val="00D61387"/>
    <w:rsid w:val="00D64C10"/>
    <w:rsid w:val="00E4504C"/>
    <w:rsid w:val="00E553C0"/>
    <w:rsid w:val="00EE32AB"/>
    <w:rsid w:val="00F216A4"/>
    <w:rsid w:val="00F4087B"/>
    <w:rsid w:val="00FA51CC"/>
    <w:rsid w:val="00FD7E99"/>
    <w:rsid w:val="00FE72C0"/>
    <w:rsid w:val="00FF6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257"/>
    <w:pPr>
      <w:ind w:left="720"/>
      <w:contextualSpacing/>
    </w:pPr>
  </w:style>
  <w:style w:type="character" w:styleId="Hyperlink">
    <w:name w:val="Hyperlink"/>
    <w:rsid w:val="00BC7417"/>
    <w:rPr>
      <w:color w:val="0000FF"/>
      <w:u w:val="single"/>
    </w:rPr>
  </w:style>
  <w:style w:type="table" w:styleId="TableGrid">
    <w:name w:val="Table Grid"/>
    <w:basedOn w:val="TableNormal"/>
    <w:rsid w:val="00BC741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7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417"/>
  </w:style>
  <w:style w:type="paragraph" w:styleId="Footer">
    <w:name w:val="footer"/>
    <w:basedOn w:val="Normal"/>
    <w:link w:val="FooterChar"/>
    <w:uiPriority w:val="99"/>
    <w:unhideWhenUsed/>
    <w:rsid w:val="00BC7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417"/>
  </w:style>
  <w:style w:type="paragraph" w:styleId="BalloonText">
    <w:name w:val="Balloon Text"/>
    <w:basedOn w:val="Normal"/>
    <w:link w:val="BalloonTextChar"/>
    <w:uiPriority w:val="99"/>
    <w:semiHidden/>
    <w:unhideWhenUsed/>
    <w:rsid w:val="00FA5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257"/>
    <w:pPr>
      <w:ind w:left="720"/>
      <w:contextualSpacing/>
    </w:pPr>
  </w:style>
  <w:style w:type="character" w:styleId="Hyperlink">
    <w:name w:val="Hyperlink"/>
    <w:rsid w:val="00BC7417"/>
    <w:rPr>
      <w:color w:val="0000FF"/>
      <w:u w:val="single"/>
    </w:rPr>
  </w:style>
  <w:style w:type="table" w:styleId="TableGrid">
    <w:name w:val="Table Grid"/>
    <w:basedOn w:val="TableNormal"/>
    <w:rsid w:val="00BC741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7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417"/>
  </w:style>
  <w:style w:type="paragraph" w:styleId="Footer">
    <w:name w:val="footer"/>
    <w:basedOn w:val="Normal"/>
    <w:link w:val="FooterChar"/>
    <w:uiPriority w:val="99"/>
    <w:unhideWhenUsed/>
    <w:rsid w:val="00BC7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417"/>
  </w:style>
  <w:style w:type="paragraph" w:styleId="BalloonText">
    <w:name w:val="Balloon Text"/>
    <w:basedOn w:val="Normal"/>
    <w:link w:val="BalloonTextChar"/>
    <w:uiPriority w:val="99"/>
    <w:semiHidden/>
    <w:unhideWhenUsed/>
    <w:rsid w:val="00FA5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90177">
      <w:bodyDiv w:val="1"/>
      <w:marLeft w:val="0"/>
      <w:marRight w:val="0"/>
      <w:marTop w:val="0"/>
      <w:marBottom w:val="0"/>
      <w:divBdr>
        <w:top w:val="none" w:sz="0" w:space="0" w:color="auto"/>
        <w:left w:val="none" w:sz="0" w:space="0" w:color="auto"/>
        <w:bottom w:val="none" w:sz="0" w:space="0" w:color="auto"/>
        <w:right w:val="none" w:sz="0" w:space="0" w:color="auto"/>
      </w:divBdr>
      <w:divsChild>
        <w:div w:id="2025549719">
          <w:marLeft w:val="0"/>
          <w:marRight w:val="0"/>
          <w:marTop w:val="0"/>
          <w:marBottom w:val="0"/>
          <w:divBdr>
            <w:top w:val="none" w:sz="0" w:space="0" w:color="auto"/>
            <w:left w:val="none" w:sz="0" w:space="0" w:color="auto"/>
            <w:bottom w:val="none" w:sz="0" w:space="0" w:color="auto"/>
            <w:right w:val="none" w:sz="0" w:space="0" w:color="auto"/>
          </w:divBdr>
          <w:divsChild>
            <w:div w:id="827595808">
              <w:marLeft w:val="0"/>
              <w:marRight w:val="0"/>
              <w:marTop w:val="0"/>
              <w:marBottom w:val="0"/>
              <w:divBdr>
                <w:top w:val="none" w:sz="0" w:space="0" w:color="auto"/>
                <w:left w:val="none" w:sz="0" w:space="0" w:color="auto"/>
                <w:bottom w:val="none" w:sz="0" w:space="0" w:color="auto"/>
                <w:right w:val="none" w:sz="0" w:space="0" w:color="auto"/>
              </w:divBdr>
              <w:divsChild>
                <w:div w:id="1416048424">
                  <w:marLeft w:val="0"/>
                  <w:marRight w:val="0"/>
                  <w:marTop w:val="0"/>
                  <w:marBottom w:val="0"/>
                  <w:divBdr>
                    <w:top w:val="none" w:sz="0" w:space="0" w:color="auto"/>
                    <w:left w:val="none" w:sz="0" w:space="0" w:color="auto"/>
                    <w:bottom w:val="none" w:sz="0" w:space="0" w:color="auto"/>
                    <w:right w:val="none" w:sz="0" w:space="0" w:color="auto"/>
                  </w:divBdr>
                  <w:divsChild>
                    <w:div w:id="1383940426">
                      <w:marLeft w:val="150"/>
                      <w:marRight w:val="150"/>
                      <w:marTop w:val="0"/>
                      <w:marBottom w:val="0"/>
                      <w:divBdr>
                        <w:top w:val="none" w:sz="0" w:space="0" w:color="auto"/>
                        <w:left w:val="none" w:sz="0" w:space="0" w:color="auto"/>
                        <w:bottom w:val="none" w:sz="0" w:space="0" w:color="auto"/>
                        <w:right w:val="none" w:sz="0" w:space="0" w:color="auto"/>
                      </w:divBdr>
                      <w:divsChild>
                        <w:div w:id="854003178">
                          <w:marLeft w:val="0"/>
                          <w:marRight w:val="0"/>
                          <w:marTop w:val="0"/>
                          <w:marBottom w:val="0"/>
                          <w:divBdr>
                            <w:top w:val="none" w:sz="0" w:space="0" w:color="auto"/>
                            <w:left w:val="none" w:sz="0" w:space="0" w:color="auto"/>
                            <w:bottom w:val="none" w:sz="0" w:space="0" w:color="auto"/>
                            <w:right w:val="none" w:sz="0" w:space="0" w:color="auto"/>
                          </w:divBdr>
                          <w:divsChild>
                            <w:div w:id="94402109">
                              <w:marLeft w:val="0"/>
                              <w:marRight w:val="0"/>
                              <w:marTop w:val="0"/>
                              <w:marBottom w:val="0"/>
                              <w:divBdr>
                                <w:top w:val="none" w:sz="0" w:space="0" w:color="auto"/>
                                <w:left w:val="none" w:sz="0" w:space="0" w:color="auto"/>
                                <w:bottom w:val="none" w:sz="0" w:space="0" w:color="auto"/>
                                <w:right w:val="none" w:sz="0" w:space="0" w:color="auto"/>
                              </w:divBdr>
                              <w:divsChild>
                                <w:div w:id="803428218">
                                  <w:marLeft w:val="0"/>
                                  <w:marRight w:val="0"/>
                                  <w:marTop w:val="0"/>
                                  <w:marBottom w:val="0"/>
                                  <w:divBdr>
                                    <w:top w:val="none" w:sz="0" w:space="0" w:color="auto"/>
                                    <w:left w:val="none" w:sz="0" w:space="0" w:color="auto"/>
                                    <w:bottom w:val="none" w:sz="0" w:space="0" w:color="auto"/>
                                    <w:right w:val="none" w:sz="0" w:space="0" w:color="auto"/>
                                  </w:divBdr>
                                  <w:divsChild>
                                    <w:div w:id="288165533">
                                      <w:marLeft w:val="0"/>
                                      <w:marRight w:val="0"/>
                                      <w:marTop w:val="0"/>
                                      <w:marBottom w:val="0"/>
                                      <w:divBdr>
                                        <w:top w:val="none" w:sz="0" w:space="0" w:color="auto"/>
                                        <w:left w:val="none" w:sz="0" w:space="0" w:color="auto"/>
                                        <w:bottom w:val="none" w:sz="0" w:space="0" w:color="auto"/>
                                        <w:right w:val="none" w:sz="0" w:space="0" w:color="auto"/>
                                      </w:divBdr>
                                      <w:divsChild>
                                        <w:div w:id="2506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80027">
                              <w:marLeft w:val="0"/>
                              <w:marRight w:val="0"/>
                              <w:marTop w:val="0"/>
                              <w:marBottom w:val="0"/>
                              <w:divBdr>
                                <w:top w:val="none" w:sz="0" w:space="0" w:color="auto"/>
                                <w:left w:val="none" w:sz="0" w:space="0" w:color="auto"/>
                                <w:bottom w:val="none" w:sz="0" w:space="0" w:color="auto"/>
                                <w:right w:val="none" w:sz="0" w:space="0" w:color="auto"/>
                              </w:divBdr>
                              <w:divsChild>
                                <w:div w:id="1237790229">
                                  <w:marLeft w:val="0"/>
                                  <w:marRight w:val="0"/>
                                  <w:marTop w:val="0"/>
                                  <w:marBottom w:val="0"/>
                                  <w:divBdr>
                                    <w:top w:val="none" w:sz="0" w:space="0" w:color="auto"/>
                                    <w:left w:val="none" w:sz="0" w:space="0" w:color="auto"/>
                                    <w:bottom w:val="none" w:sz="0" w:space="0" w:color="auto"/>
                                    <w:right w:val="none" w:sz="0" w:space="0" w:color="auto"/>
                                  </w:divBdr>
                                  <w:divsChild>
                                    <w:div w:id="42871359">
                                      <w:marLeft w:val="0"/>
                                      <w:marRight w:val="0"/>
                                      <w:marTop w:val="0"/>
                                      <w:marBottom w:val="0"/>
                                      <w:divBdr>
                                        <w:top w:val="none" w:sz="0" w:space="0" w:color="auto"/>
                                        <w:left w:val="none" w:sz="0" w:space="0" w:color="auto"/>
                                        <w:bottom w:val="none" w:sz="0" w:space="0" w:color="auto"/>
                                        <w:right w:val="none" w:sz="0" w:space="0" w:color="auto"/>
                                      </w:divBdr>
                                      <w:divsChild>
                                        <w:div w:id="1995256095">
                                          <w:marLeft w:val="0"/>
                                          <w:marRight w:val="0"/>
                                          <w:marTop w:val="0"/>
                                          <w:marBottom w:val="0"/>
                                          <w:divBdr>
                                            <w:top w:val="none" w:sz="0" w:space="0" w:color="auto"/>
                                            <w:left w:val="none" w:sz="0" w:space="0" w:color="auto"/>
                                            <w:bottom w:val="none" w:sz="0" w:space="0" w:color="auto"/>
                                            <w:right w:val="none" w:sz="0" w:space="0" w:color="auto"/>
                                          </w:divBdr>
                                          <w:divsChild>
                                            <w:div w:id="868101030">
                                              <w:marLeft w:val="0"/>
                                              <w:marRight w:val="0"/>
                                              <w:marTop w:val="0"/>
                                              <w:marBottom w:val="0"/>
                                              <w:divBdr>
                                                <w:top w:val="none" w:sz="0" w:space="0" w:color="auto"/>
                                                <w:left w:val="none" w:sz="0" w:space="0" w:color="auto"/>
                                                <w:bottom w:val="none" w:sz="0" w:space="0" w:color="auto"/>
                                                <w:right w:val="none" w:sz="0" w:space="0" w:color="auto"/>
                                              </w:divBdr>
                                              <w:divsChild>
                                                <w:div w:id="1924216794">
                                                  <w:marLeft w:val="0"/>
                                                  <w:marRight w:val="0"/>
                                                  <w:marTop w:val="0"/>
                                                  <w:marBottom w:val="0"/>
                                                  <w:divBdr>
                                                    <w:top w:val="none" w:sz="0" w:space="0" w:color="auto"/>
                                                    <w:left w:val="none" w:sz="0" w:space="0" w:color="auto"/>
                                                    <w:bottom w:val="none" w:sz="0" w:space="0" w:color="auto"/>
                                                    <w:right w:val="none" w:sz="0" w:space="0" w:color="auto"/>
                                                  </w:divBdr>
                                                  <w:divsChild>
                                                    <w:div w:id="10318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9177">
                                              <w:marLeft w:val="0"/>
                                              <w:marRight w:val="0"/>
                                              <w:marTop w:val="0"/>
                                              <w:marBottom w:val="0"/>
                                              <w:divBdr>
                                                <w:top w:val="none" w:sz="0" w:space="0" w:color="auto"/>
                                                <w:left w:val="none" w:sz="0" w:space="0" w:color="auto"/>
                                                <w:bottom w:val="none" w:sz="0" w:space="0" w:color="auto"/>
                                                <w:right w:val="none" w:sz="0" w:space="0" w:color="auto"/>
                                              </w:divBdr>
                                              <w:divsChild>
                                                <w:div w:id="690953878">
                                                  <w:marLeft w:val="0"/>
                                                  <w:marRight w:val="0"/>
                                                  <w:marTop w:val="0"/>
                                                  <w:marBottom w:val="0"/>
                                                  <w:divBdr>
                                                    <w:top w:val="none" w:sz="0" w:space="0" w:color="auto"/>
                                                    <w:left w:val="none" w:sz="0" w:space="0" w:color="auto"/>
                                                    <w:bottom w:val="none" w:sz="0" w:space="0" w:color="auto"/>
                                                    <w:right w:val="none" w:sz="0" w:space="0" w:color="auto"/>
                                                  </w:divBdr>
                                                  <w:divsChild>
                                                    <w:div w:id="3668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03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smusicandarts@bradford.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radfordmusiconline.co.uk" TargetMode="External"/><Relationship Id="rId4" Type="http://schemas.microsoft.com/office/2007/relationships/stylesWithEffects" Target="stylesWithEffects.xml"/><Relationship Id="rId9" Type="http://schemas.openxmlformats.org/officeDocument/2006/relationships/hyperlink" Target="mailto:schoolsmusicandarts@bradfor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adford.gov.uk/privacy-notice"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F0945-ECF8-4691-A45F-08F8E533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Johnson</dc:creator>
  <cp:lastModifiedBy>Sara Brent</cp:lastModifiedBy>
  <cp:revision>2</cp:revision>
  <cp:lastPrinted>2016-11-09T08:27:00Z</cp:lastPrinted>
  <dcterms:created xsi:type="dcterms:W3CDTF">2019-10-11T08:27:00Z</dcterms:created>
  <dcterms:modified xsi:type="dcterms:W3CDTF">2019-10-11T08:27:00Z</dcterms:modified>
</cp:coreProperties>
</file>